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58CD" w14:textId="042580C5" w:rsidR="008B4B2F" w:rsidRPr="00A26AA9" w:rsidRDefault="005B7743" w:rsidP="008B4B2F">
      <w:pPr>
        <w:pStyle w:val="Frspaiere"/>
        <w:jc w:val="right"/>
        <w:rPr>
          <w:color w:val="000000" w:themeColor="text1"/>
          <w:lang w:val="ro-RO"/>
        </w:rPr>
      </w:pP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  <w:r w:rsidRPr="00A26AA9">
        <w:rPr>
          <w:color w:val="000000" w:themeColor="text1"/>
          <w:lang w:val="ro-RO"/>
        </w:rPr>
        <w:tab/>
      </w:r>
    </w:p>
    <w:p w14:paraId="15DD551E" w14:textId="77777777" w:rsidR="008B4B2F" w:rsidRPr="00A26AA9" w:rsidRDefault="008B4B2F" w:rsidP="008B4B2F">
      <w:pPr>
        <w:pStyle w:val="Frspaiere"/>
        <w:jc w:val="right"/>
        <w:rPr>
          <w:color w:val="000000" w:themeColor="text1"/>
          <w:lang w:val="ro-RO"/>
        </w:rPr>
      </w:pPr>
    </w:p>
    <w:p w14:paraId="2CC31A2D" w14:textId="77777777" w:rsidR="005B7743" w:rsidRPr="00A26AA9" w:rsidRDefault="00C47E9B" w:rsidP="00C47E9B">
      <w:pPr>
        <w:pStyle w:val="Frspaiere"/>
        <w:ind w:firstLine="720"/>
        <w:jc w:val="center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FIȘA POSTULUI</w:t>
      </w:r>
    </w:p>
    <w:p w14:paraId="53CFF14F" w14:textId="77777777" w:rsidR="00886471" w:rsidRPr="00A26AA9" w:rsidRDefault="00886471" w:rsidP="00C47E9B">
      <w:pPr>
        <w:pStyle w:val="Frspaiere"/>
        <w:ind w:firstLine="720"/>
        <w:jc w:val="center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ÎNGRIJITOARE DE CURĂȚENIE</w:t>
      </w:r>
    </w:p>
    <w:p w14:paraId="6B69500B" w14:textId="77777777" w:rsidR="00C47E9B" w:rsidRPr="00A26AA9" w:rsidRDefault="00C47E9B" w:rsidP="00886471">
      <w:pPr>
        <w:pStyle w:val="Frspaiere"/>
        <w:jc w:val="both"/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4230A8DD" w14:textId="77777777" w:rsidR="003D47FB" w:rsidRPr="00A26AA9" w:rsidRDefault="00C47E9B" w:rsidP="003D47FB">
      <w:pPr>
        <w:pStyle w:val="Frspaiere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Elemente de identificare a postului</w:t>
      </w:r>
    </w:p>
    <w:tbl>
      <w:tblPr>
        <w:tblStyle w:val="Tabelgril"/>
        <w:tblW w:w="0" w:type="auto"/>
        <w:tblInd w:w="-360" w:type="dxa"/>
        <w:tblLook w:val="04A0" w:firstRow="1" w:lastRow="0" w:firstColumn="1" w:lastColumn="0" w:noHBand="0" w:noVBand="1"/>
      </w:tblPr>
      <w:tblGrid>
        <w:gridCol w:w="1418"/>
        <w:gridCol w:w="374"/>
        <w:gridCol w:w="1708"/>
        <w:gridCol w:w="352"/>
        <w:gridCol w:w="5525"/>
      </w:tblGrid>
      <w:tr w:rsidR="00A26AA9" w:rsidRPr="00A26AA9" w14:paraId="62B84865" w14:textId="77777777" w:rsidTr="00C47E9B">
        <w:tc>
          <w:tcPr>
            <w:tcW w:w="9603" w:type="dxa"/>
            <w:gridSpan w:val="5"/>
          </w:tcPr>
          <w:p w14:paraId="5FCAEB4B" w14:textId="2221D72E" w:rsidR="00C47E9B" w:rsidRPr="00A26AA9" w:rsidRDefault="00C47E9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Secția</w:t>
            </w:r>
            <w:r w:rsidR="00B551D5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/ compartimentul</w:t>
            </w:r>
            <w:r w:rsidR="0007349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A26AA9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06B18141" w14:textId="77777777" w:rsidR="001C2B55" w:rsidRPr="00A26AA9" w:rsidRDefault="001C2B55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5ED7606E" w14:textId="77777777" w:rsidTr="008828BB">
        <w:tc>
          <w:tcPr>
            <w:tcW w:w="3889" w:type="dxa"/>
            <w:gridSpan w:val="4"/>
          </w:tcPr>
          <w:p w14:paraId="52BE23DB" w14:textId="77777777" w:rsidR="0007349F" w:rsidRPr="00A26AA9" w:rsidRDefault="0007349F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Nivelul postului</w:t>
            </w:r>
          </w:p>
        </w:tc>
        <w:tc>
          <w:tcPr>
            <w:tcW w:w="5714" w:type="dxa"/>
            <w:vMerge w:val="restart"/>
          </w:tcPr>
          <w:p w14:paraId="6372683D" w14:textId="77777777" w:rsidR="0007349F" w:rsidRPr="00A26AA9" w:rsidRDefault="00526789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Specialitatea</w:t>
            </w:r>
            <w:r w:rsidR="0007349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și gradul/ treapta profesională aferentă:</w:t>
            </w:r>
          </w:p>
          <w:p w14:paraId="3715EAA4" w14:textId="77777777" w:rsidR="0007349F" w:rsidRPr="00A26AA9" w:rsidRDefault="0007349F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77C4BACD" w14:textId="77777777" w:rsidTr="008828BB">
        <w:tc>
          <w:tcPr>
            <w:tcW w:w="1420" w:type="dxa"/>
          </w:tcPr>
          <w:p w14:paraId="079B4769" w14:textId="77777777" w:rsidR="0007349F" w:rsidRPr="00A26AA9" w:rsidRDefault="0007349F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Conducere</w:t>
            </w:r>
          </w:p>
        </w:tc>
        <w:tc>
          <w:tcPr>
            <w:tcW w:w="381" w:type="dxa"/>
          </w:tcPr>
          <w:p w14:paraId="6B0F4CC0" w14:textId="77777777" w:rsidR="0007349F" w:rsidRPr="00A26AA9" w:rsidRDefault="0007349F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35" w:type="dxa"/>
          </w:tcPr>
          <w:p w14:paraId="45005823" w14:textId="77777777" w:rsidR="0007349F" w:rsidRPr="00A26AA9" w:rsidRDefault="0007349F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Execuție</w:t>
            </w:r>
          </w:p>
        </w:tc>
        <w:tc>
          <w:tcPr>
            <w:tcW w:w="353" w:type="dxa"/>
          </w:tcPr>
          <w:p w14:paraId="39421041" w14:textId="77777777" w:rsidR="0007349F" w:rsidRPr="00A26AA9" w:rsidRDefault="00886471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5714" w:type="dxa"/>
            <w:vMerge/>
          </w:tcPr>
          <w:p w14:paraId="367669C7" w14:textId="77777777" w:rsidR="0007349F" w:rsidRPr="00A26AA9" w:rsidRDefault="0007349F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79ECF83A" w14:textId="77777777" w:rsidTr="003D47FB">
        <w:tc>
          <w:tcPr>
            <w:tcW w:w="1801" w:type="dxa"/>
            <w:gridSpan w:val="2"/>
            <w:vMerge w:val="restart"/>
          </w:tcPr>
          <w:p w14:paraId="513F3D90" w14:textId="77777777" w:rsidR="00C47E9B" w:rsidRPr="00A26AA9" w:rsidRDefault="00C47E9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Sfera de relații</w:t>
            </w:r>
          </w:p>
        </w:tc>
        <w:tc>
          <w:tcPr>
            <w:tcW w:w="7802" w:type="dxa"/>
            <w:gridSpan w:val="3"/>
          </w:tcPr>
          <w:p w14:paraId="02299728" w14:textId="77777777" w:rsidR="00C47E9B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1.</w:t>
            </w:r>
            <w:r w:rsidR="0007349F"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Relații</w:t>
            </w:r>
            <w:r w:rsidR="00C47E9B"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109884D8" w14:textId="77777777" w:rsidR="003D47FB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Relații ierarhice:</w:t>
            </w:r>
          </w:p>
          <w:p w14:paraId="462D057F" w14:textId="2D898255" w:rsidR="003D47FB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-subordonat față de 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asistent medical șef, </w:t>
            </w:r>
            <w:r w:rsidR="00C466E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șef de secție,  manager</w:t>
            </w:r>
          </w:p>
          <w:p w14:paraId="4838BE5D" w14:textId="77777777" w:rsidR="003D47FB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-superior pentru: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-</w:t>
            </w:r>
          </w:p>
          <w:p w14:paraId="43EBDED6" w14:textId="77777777" w:rsidR="0007349F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Relații funcționale: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cu echipa de îngrijire, alte structuri organizatorice ale Institutului.</w:t>
            </w:r>
          </w:p>
          <w:p w14:paraId="4AD0848B" w14:textId="77777777" w:rsidR="0007349F" w:rsidRPr="00A26AA9" w:rsidRDefault="00B551D5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Relații de colaborare: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cu personalul auxiliar 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din cadrul altor structuri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B4B6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(infirmieră, brancardier ș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 alte îngrijitoare de curaţenie)</w:t>
            </w:r>
          </w:p>
          <w:p w14:paraId="3C79A94E" w14:textId="77777777" w:rsidR="0007349F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Relații de control: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-</w:t>
            </w:r>
          </w:p>
          <w:p w14:paraId="2260E2E4" w14:textId="77777777" w:rsidR="0007349F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Relații de reprezentare: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</w:tr>
      <w:tr w:rsidR="00A26AA9" w:rsidRPr="00A26AA9" w14:paraId="51C8BF3A" w14:textId="77777777" w:rsidTr="003D47FB">
        <w:tc>
          <w:tcPr>
            <w:tcW w:w="1801" w:type="dxa"/>
            <w:gridSpan w:val="2"/>
            <w:vMerge/>
          </w:tcPr>
          <w:p w14:paraId="12FBBA24" w14:textId="77777777" w:rsidR="003D47FB" w:rsidRPr="00A26AA9" w:rsidRDefault="003D47FB" w:rsidP="00C47E9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02" w:type="dxa"/>
            <w:gridSpan w:val="3"/>
          </w:tcPr>
          <w:p w14:paraId="5E20AE4C" w14:textId="77777777" w:rsidR="0058112C" w:rsidRPr="00A26AA9" w:rsidRDefault="0058112C" w:rsidP="0058112C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2. Grad de solicitare:</w:t>
            </w:r>
          </w:p>
          <w:p w14:paraId="26CB94CB" w14:textId="77777777" w:rsidR="0007349F" w:rsidRPr="00A26AA9" w:rsidRDefault="00855273" w:rsidP="0007349F">
            <w:pPr>
              <w:pStyle w:val="Frspaiere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din partea structurilor interne ale unității</w:t>
            </w:r>
            <w:r w:rsidR="0007349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minim</w:t>
            </w:r>
          </w:p>
          <w:p w14:paraId="6B17FAE6" w14:textId="77777777" w:rsidR="0007349F" w:rsidRPr="00A26AA9" w:rsidRDefault="008B7192" w:rsidP="0007349F">
            <w:pPr>
              <w:pStyle w:val="Frspaiere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din partea structurilor externe </w:t>
            </w:r>
            <w:r w:rsidR="0007349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(autorități și instituții publice, organizații internaționale,</w:t>
            </w:r>
            <w:r w:rsidR="004B6AD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7349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persoane juridice private): 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-</w:t>
            </w:r>
          </w:p>
          <w:p w14:paraId="12012A84" w14:textId="77777777" w:rsidR="0058112C" w:rsidRPr="00A26AA9" w:rsidRDefault="008B7192" w:rsidP="0007349F">
            <w:pPr>
              <w:pStyle w:val="Frspaiere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din partea clienților unității</w:t>
            </w:r>
            <w:r w:rsidR="0007349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956260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mediu</w:t>
            </w:r>
          </w:p>
        </w:tc>
      </w:tr>
    </w:tbl>
    <w:p w14:paraId="1D5CF388" w14:textId="77777777" w:rsidR="00C47E9B" w:rsidRPr="00A26AA9" w:rsidRDefault="00C47E9B" w:rsidP="00C47E9B">
      <w:pPr>
        <w:pStyle w:val="Frspaiere"/>
        <w:ind w:left="-36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11F76B9F" w14:textId="77777777" w:rsidR="002D1D63" w:rsidRPr="00A26AA9" w:rsidRDefault="00FB3A66" w:rsidP="008B4B2F">
      <w:pPr>
        <w:pStyle w:val="Frspaiere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Obiectivul postului/ scopul postului</w:t>
      </w:r>
      <w:r w:rsidR="00CE47C1"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 responsabilitatea postului</w:t>
      </w: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:</w:t>
      </w:r>
    </w:p>
    <w:p w14:paraId="5BE8639D" w14:textId="05F18FDE" w:rsidR="00956260" w:rsidRPr="00A26AA9" w:rsidRDefault="00CB4B63" w:rsidP="00CB4B63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Asigurarea curățeniei și dezinfecției în </w:t>
      </w:r>
      <w:r w:rsidR="005C5BA3"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încăperile </w:t>
      </w:r>
      <w:r w:rsidR="005632BE"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>spitalului</w:t>
      </w: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</w:t>
      </w:r>
      <w:r w:rsidR="005C5BA3"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>cu scopul de a menț</w:t>
      </w: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ine </w:t>
      </w:r>
      <w:r w:rsidR="005C5BA3"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>un mediu de spitalizare ordonat, curat</w:t>
      </w: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și</w:t>
      </w:r>
      <w:r w:rsidR="005C5BA3"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sigur pentru pacienți și personalul angajat. </w:t>
      </w: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</w:p>
    <w:p w14:paraId="7D42685B" w14:textId="77777777" w:rsidR="009C37E8" w:rsidRPr="00A26AA9" w:rsidRDefault="009C37E8" w:rsidP="008B4B2F">
      <w:pPr>
        <w:pStyle w:val="Frspaiere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77AA6198" w14:textId="77777777" w:rsidR="0007349F" w:rsidRPr="00A26AA9" w:rsidRDefault="00B309E4" w:rsidP="008B4B2F">
      <w:pPr>
        <w:pStyle w:val="Frspaiere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III. </w:t>
      </w:r>
      <w:r w:rsidR="002D1D63"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Cerințele postului</w:t>
      </w:r>
    </w:p>
    <w:tbl>
      <w:tblPr>
        <w:tblStyle w:val="Tabelgril"/>
        <w:tblW w:w="9630" w:type="dxa"/>
        <w:tblInd w:w="-342" w:type="dxa"/>
        <w:tblLook w:val="04A0" w:firstRow="1" w:lastRow="0" w:firstColumn="1" w:lastColumn="0" w:noHBand="0" w:noVBand="1"/>
      </w:tblPr>
      <w:tblGrid>
        <w:gridCol w:w="2340"/>
        <w:gridCol w:w="7290"/>
      </w:tblGrid>
      <w:tr w:rsidR="00A26AA9" w:rsidRPr="00A26AA9" w14:paraId="0FA1F568" w14:textId="77777777" w:rsidTr="00674A70">
        <w:tc>
          <w:tcPr>
            <w:tcW w:w="2340" w:type="dxa"/>
            <w:vMerge w:val="restart"/>
          </w:tcPr>
          <w:p w14:paraId="5E6EEBD8" w14:textId="77777777" w:rsidR="002226CD" w:rsidRPr="00A26AA9" w:rsidRDefault="00F17E50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2226C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.Pregătirea profesională</w:t>
            </w:r>
          </w:p>
        </w:tc>
        <w:tc>
          <w:tcPr>
            <w:tcW w:w="7290" w:type="dxa"/>
          </w:tcPr>
          <w:p w14:paraId="605A9F66" w14:textId="77777777" w:rsidR="002226CD" w:rsidRPr="00A26AA9" w:rsidRDefault="002226CD" w:rsidP="008828BB">
            <w:pPr>
              <w:pStyle w:val="Frspaiere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Studii: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828BB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Absolvent de şcoală generală, şcoală profesională sau liceu</w:t>
            </w:r>
          </w:p>
        </w:tc>
      </w:tr>
      <w:tr w:rsidR="00A26AA9" w:rsidRPr="00A26AA9" w14:paraId="02657B0D" w14:textId="77777777" w:rsidTr="00674A70">
        <w:tc>
          <w:tcPr>
            <w:tcW w:w="2340" w:type="dxa"/>
            <w:vMerge/>
          </w:tcPr>
          <w:p w14:paraId="53505918" w14:textId="77777777" w:rsidR="002226CD" w:rsidRPr="00A26AA9" w:rsidRDefault="002226CD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4C76BE0B" w14:textId="77777777" w:rsidR="002226CD" w:rsidRPr="00A26AA9" w:rsidRDefault="002226CD" w:rsidP="003E64C3">
            <w:pPr>
              <w:pStyle w:val="Frspaiere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Perfecționări/ specializări: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Parcurgerea unor programe de pregătire a îngrijitorilor de curăţenie poate constitui un avantaj</w:t>
            </w:r>
          </w:p>
        </w:tc>
      </w:tr>
      <w:tr w:rsidR="00A26AA9" w:rsidRPr="00A26AA9" w14:paraId="2F2D0294" w14:textId="77777777" w:rsidTr="00674A70">
        <w:tc>
          <w:tcPr>
            <w:tcW w:w="2340" w:type="dxa"/>
            <w:vMerge/>
          </w:tcPr>
          <w:p w14:paraId="0A2E470A" w14:textId="77777777" w:rsidR="002226CD" w:rsidRPr="00A26AA9" w:rsidRDefault="002226CD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2C680FA5" w14:textId="77777777" w:rsidR="002226CD" w:rsidRPr="00A26AA9" w:rsidRDefault="002226CD" w:rsidP="00E62574">
            <w:pPr>
              <w:pStyle w:val="Frspaiere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Cunoștințe de operare calculator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-</w:t>
            </w:r>
          </w:p>
        </w:tc>
      </w:tr>
      <w:tr w:rsidR="00A26AA9" w:rsidRPr="00A26AA9" w14:paraId="6AE05566" w14:textId="77777777" w:rsidTr="00674A70">
        <w:tc>
          <w:tcPr>
            <w:tcW w:w="2340" w:type="dxa"/>
            <w:vMerge/>
          </w:tcPr>
          <w:p w14:paraId="6CC8A398" w14:textId="77777777" w:rsidR="002226CD" w:rsidRPr="00A26AA9" w:rsidRDefault="002226CD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6838ECC6" w14:textId="77777777" w:rsidR="002226CD" w:rsidRPr="00A26AA9" w:rsidRDefault="002226CD" w:rsidP="00E62574">
            <w:pPr>
              <w:pStyle w:val="Frspaiere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Limbi străine și nivelul de cunoaștere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-</w:t>
            </w:r>
          </w:p>
        </w:tc>
      </w:tr>
      <w:tr w:rsidR="00A26AA9" w:rsidRPr="00A26AA9" w14:paraId="71698192" w14:textId="77777777" w:rsidTr="00674A70">
        <w:tc>
          <w:tcPr>
            <w:tcW w:w="2340" w:type="dxa"/>
            <w:vMerge/>
          </w:tcPr>
          <w:p w14:paraId="3B39125B" w14:textId="77777777" w:rsidR="002226CD" w:rsidRPr="00A26AA9" w:rsidRDefault="002226CD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178200E8" w14:textId="77777777" w:rsidR="002226CD" w:rsidRPr="00A26AA9" w:rsidRDefault="0007349F" w:rsidP="005C5BA3">
            <w:pPr>
              <w:pStyle w:val="Frspaiere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Cunoștințe specifice</w:t>
            </w:r>
            <w:r w:rsidR="002226CD"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Cunoașterea tehnicilor de curăţenie şi dezinfecţie</w:t>
            </w:r>
            <w:r w:rsidR="005C5BA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și a echipamentelor utilizate în acest scop</w:t>
            </w:r>
          </w:p>
        </w:tc>
      </w:tr>
      <w:tr w:rsidR="00A26AA9" w:rsidRPr="00A26AA9" w14:paraId="6FC20CE5" w14:textId="77777777" w:rsidTr="00674A70">
        <w:tc>
          <w:tcPr>
            <w:tcW w:w="2340" w:type="dxa"/>
            <w:vMerge/>
          </w:tcPr>
          <w:p w14:paraId="779CAE34" w14:textId="77777777" w:rsidR="002226CD" w:rsidRPr="00A26AA9" w:rsidRDefault="002226CD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50D3FDF2" w14:textId="77777777" w:rsidR="002226CD" w:rsidRPr="00A26AA9" w:rsidRDefault="002226CD" w:rsidP="00E62574">
            <w:pPr>
              <w:pStyle w:val="Frspaiere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Autorizații speciale pentru exercitarea atribuțiilor: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-</w:t>
            </w:r>
          </w:p>
        </w:tc>
      </w:tr>
      <w:tr w:rsidR="00A26AA9" w:rsidRPr="00A26AA9" w14:paraId="45C2D600" w14:textId="77777777" w:rsidTr="00674A70">
        <w:tc>
          <w:tcPr>
            <w:tcW w:w="2340" w:type="dxa"/>
            <w:vMerge w:val="restart"/>
          </w:tcPr>
          <w:p w14:paraId="0275A12F" w14:textId="77777777" w:rsidR="002226CD" w:rsidRPr="00A26AA9" w:rsidRDefault="00F17E50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B</w:t>
            </w:r>
            <w:r w:rsidR="002226C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.Experiență</w:t>
            </w:r>
          </w:p>
        </w:tc>
        <w:tc>
          <w:tcPr>
            <w:tcW w:w="7290" w:type="dxa"/>
          </w:tcPr>
          <w:p w14:paraId="75B54271" w14:textId="77777777" w:rsidR="002226CD" w:rsidRPr="00A26AA9" w:rsidRDefault="002226CD" w:rsidP="00F17E50">
            <w:pPr>
              <w:pStyle w:val="Frspaiere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Vechimea în muncă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A26AA9" w:rsidRPr="00A26AA9" w14:paraId="22E47416" w14:textId="77777777" w:rsidTr="00674A70">
        <w:tc>
          <w:tcPr>
            <w:tcW w:w="2340" w:type="dxa"/>
            <w:vMerge/>
          </w:tcPr>
          <w:p w14:paraId="5E988C99" w14:textId="77777777" w:rsidR="00CE47C1" w:rsidRPr="00A26AA9" w:rsidRDefault="00CE47C1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1D56B82E" w14:textId="77777777" w:rsidR="00CE47C1" w:rsidRPr="00A26AA9" w:rsidRDefault="00CE47C1" w:rsidP="00526789">
            <w:pPr>
              <w:pStyle w:val="Frspaiere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 xml:space="preserve">Vechimea necesară în </w:t>
            </w:r>
            <w:r w:rsidR="00526789"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specialitate/ profesie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A26AA9" w:rsidRPr="00A26AA9" w14:paraId="5F593714" w14:textId="77777777" w:rsidTr="00674A70">
        <w:tc>
          <w:tcPr>
            <w:tcW w:w="2340" w:type="dxa"/>
          </w:tcPr>
          <w:p w14:paraId="31462C63" w14:textId="77777777" w:rsidR="002226CD" w:rsidRPr="00A26AA9" w:rsidRDefault="00F17E50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</w:t>
            </w:r>
            <w:r w:rsidR="002226C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.Starea sănătății necesară ocupării postului</w:t>
            </w:r>
          </w:p>
        </w:tc>
        <w:tc>
          <w:tcPr>
            <w:tcW w:w="7290" w:type="dxa"/>
          </w:tcPr>
          <w:p w14:paraId="6C2194E0" w14:textId="77777777" w:rsidR="002226CD" w:rsidRPr="00A26AA9" w:rsidRDefault="002226CD" w:rsidP="003D47F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Aptitudine pentru muncă, stabilită de Cabinetul de medicina muncii: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Apt fizic și pentru munca la înălțime</w:t>
            </w:r>
            <w:r w:rsidR="008828BB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(spălat geamuri, pereți</w:t>
            </w:r>
            <w:r w:rsidR="004B6AD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, etc.</w:t>
            </w:r>
            <w:r w:rsidR="008828BB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)</w:t>
            </w:r>
            <w:r w:rsidR="004B6AD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, manipulat greutăți (găleți cu dezinfectanți, saci cu deșeuri, etc.)</w:t>
            </w:r>
          </w:p>
        </w:tc>
      </w:tr>
      <w:tr w:rsidR="00A26AA9" w:rsidRPr="00A26AA9" w14:paraId="3C811116" w14:textId="77777777" w:rsidTr="00674A70">
        <w:tc>
          <w:tcPr>
            <w:tcW w:w="2340" w:type="dxa"/>
            <w:vMerge w:val="restart"/>
          </w:tcPr>
          <w:p w14:paraId="7CA2F512" w14:textId="77777777" w:rsidR="001773C6" w:rsidRPr="00A26AA9" w:rsidRDefault="00F17E50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</w:t>
            </w:r>
            <w:r w:rsidR="001773C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.Competență managerială</w:t>
            </w:r>
          </w:p>
        </w:tc>
        <w:tc>
          <w:tcPr>
            <w:tcW w:w="7290" w:type="dxa"/>
          </w:tcPr>
          <w:p w14:paraId="12A0A895" w14:textId="77777777" w:rsidR="001773C6" w:rsidRPr="00A26AA9" w:rsidRDefault="001773C6" w:rsidP="00F17E50">
            <w:pPr>
              <w:pStyle w:val="Frspaiere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Cunoștințe de management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3870051E" w14:textId="77777777" w:rsidR="001773C6" w:rsidRPr="00A26AA9" w:rsidRDefault="00513BBF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Cunoașterea proceselor și procedurilor proprii, gestionarea resurselor materialelor necesare desfășurării activității proprii, a evidențelor,</w:t>
            </w:r>
          </w:p>
        </w:tc>
      </w:tr>
      <w:tr w:rsidR="00A26AA9" w:rsidRPr="00A26AA9" w14:paraId="0BA068E9" w14:textId="77777777" w:rsidTr="00674A70">
        <w:tc>
          <w:tcPr>
            <w:tcW w:w="2340" w:type="dxa"/>
            <w:vMerge/>
          </w:tcPr>
          <w:p w14:paraId="3E7953E1" w14:textId="77777777" w:rsidR="001773C6" w:rsidRPr="00A26AA9" w:rsidRDefault="001773C6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4F93C53D" w14:textId="77777777" w:rsidR="00513BBF" w:rsidRPr="00A26AA9" w:rsidRDefault="001773C6" w:rsidP="00513BBF">
            <w:pPr>
              <w:pStyle w:val="Frspaiere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Aptitudini și abilități manageriale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828BB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7302A194" w14:textId="77777777" w:rsidR="00513BBF" w:rsidRPr="00A26AA9" w:rsidRDefault="00513BBF" w:rsidP="00513B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Gestionarea eficientă, corectă a timpului de muncă, încadrarea în programul de lucru al secției.</w:t>
            </w:r>
          </w:p>
          <w:p w14:paraId="46FDA499" w14:textId="77777777" w:rsidR="001773C6" w:rsidRPr="00A26AA9" w:rsidRDefault="008828BB" w:rsidP="00513B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Gestionarea materialelor de curățenie, a dezinfectanților, încadrarea în normativele de consum.</w:t>
            </w:r>
            <w:r w:rsidR="00513BB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A26AA9" w:rsidRPr="00A26AA9" w14:paraId="3276D199" w14:textId="77777777" w:rsidTr="00674A70">
        <w:tc>
          <w:tcPr>
            <w:tcW w:w="2340" w:type="dxa"/>
            <w:vMerge w:val="restart"/>
          </w:tcPr>
          <w:p w14:paraId="23E578A1" w14:textId="77777777" w:rsidR="001C2CE1" w:rsidRPr="00A26AA9" w:rsidRDefault="00F17E50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E</w:t>
            </w:r>
            <w:r w:rsidR="001C2CE1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.Dificultatea operațiunilor specifice postului</w:t>
            </w:r>
          </w:p>
        </w:tc>
        <w:tc>
          <w:tcPr>
            <w:tcW w:w="7290" w:type="dxa"/>
          </w:tcPr>
          <w:p w14:paraId="355184FE" w14:textId="77777777" w:rsidR="001C2CE1" w:rsidRPr="00A26AA9" w:rsidRDefault="001C2CE1" w:rsidP="00F17E50">
            <w:pPr>
              <w:pStyle w:val="Frspaiere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Complexitatea (diversitatea) operațiunilor specifice postului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1367C936" w14:textId="77777777" w:rsidR="00742503" w:rsidRPr="00A26AA9" w:rsidRDefault="0058112C" w:rsidP="005F33FF">
            <w:pPr>
              <w:pStyle w:val="Frspaiere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Activitate medicală</w:t>
            </w:r>
            <w:r w:rsidR="00D522DB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-</w:t>
            </w:r>
          </w:p>
          <w:p w14:paraId="0F9ED44B" w14:textId="77777777" w:rsidR="0058112C" w:rsidRPr="00A26AA9" w:rsidRDefault="0058112C" w:rsidP="00FB3A66">
            <w:pPr>
              <w:pStyle w:val="Frspaiere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Activitate de suport</w:t>
            </w:r>
            <w:r w:rsidR="00D522DB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5B42F326" w14:textId="77777777" w:rsidR="00742503" w:rsidRPr="00A26AA9" w:rsidRDefault="005F33FF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Efectuarea curățeniei, dezinfecției în spațiile repartizate.</w:t>
            </w:r>
          </w:p>
        </w:tc>
      </w:tr>
      <w:tr w:rsidR="00A26AA9" w:rsidRPr="00A26AA9" w14:paraId="52E2DDFC" w14:textId="77777777" w:rsidTr="00674A70">
        <w:tc>
          <w:tcPr>
            <w:tcW w:w="2340" w:type="dxa"/>
            <w:vMerge/>
          </w:tcPr>
          <w:p w14:paraId="1353976D" w14:textId="77777777" w:rsidR="001C2CE1" w:rsidRPr="00A26AA9" w:rsidRDefault="001C2CE1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08E4F6F6" w14:textId="77777777" w:rsidR="001C2CE1" w:rsidRPr="00A26AA9" w:rsidRDefault="001C2CE1" w:rsidP="00674A70">
            <w:pPr>
              <w:pStyle w:val="Frspaiere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Gradul de autonomie în acțiune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Își desfășoară activitatea </w:t>
            </w:r>
            <w:r w:rsidR="00C466E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conform </w:t>
            </w:r>
            <w:r w:rsidR="00C466EE" w:rsidRPr="00A26A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>Planului de efectuare a curățeniei și dezinfecției</w:t>
            </w:r>
            <w:r w:rsidR="00C466E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(zilnic și lunar), a </w:t>
            </w:r>
            <w:r w:rsidR="00C466EE" w:rsidRPr="00A26A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>Programului de lucru al secției</w:t>
            </w:r>
            <w:r w:rsidR="00C466E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sub supravegherea asistentei de salon și îndrumată de asistenta șefă de pe secție.</w:t>
            </w:r>
          </w:p>
        </w:tc>
      </w:tr>
      <w:tr w:rsidR="00A26AA9" w:rsidRPr="00A26AA9" w14:paraId="552A2832" w14:textId="77777777" w:rsidTr="00674A70">
        <w:tc>
          <w:tcPr>
            <w:tcW w:w="2340" w:type="dxa"/>
            <w:vMerge/>
          </w:tcPr>
          <w:p w14:paraId="646AE33D" w14:textId="77777777" w:rsidR="001C2CE1" w:rsidRPr="00A26AA9" w:rsidRDefault="001C2CE1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739C7B11" w14:textId="77777777" w:rsidR="00742503" w:rsidRPr="00A26AA9" w:rsidRDefault="001C2CE1" w:rsidP="00674A70">
            <w:pPr>
              <w:pStyle w:val="Frspaiere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Efortul intelectual caracteristic efectuării operațiunilor specifice postului: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m</w:t>
            </w:r>
            <w:r w:rsidR="00E62574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ediu</w:t>
            </w:r>
          </w:p>
        </w:tc>
      </w:tr>
      <w:tr w:rsidR="00A26AA9" w:rsidRPr="00A26AA9" w14:paraId="1D4D627B" w14:textId="77777777" w:rsidTr="00674A70">
        <w:tc>
          <w:tcPr>
            <w:tcW w:w="2340" w:type="dxa"/>
            <w:vMerge/>
          </w:tcPr>
          <w:p w14:paraId="4D54EB18" w14:textId="77777777" w:rsidR="001C2CE1" w:rsidRPr="00A26AA9" w:rsidRDefault="001C2CE1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4DCBC4E5" w14:textId="77777777" w:rsidR="00A61837" w:rsidRPr="00A26AA9" w:rsidRDefault="001C2CE1" w:rsidP="00A61837">
            <w:pPr>
              <w:pStyle w:val="Frspaiere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3" w:hanging="27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Efortul fizic caracteristic efectuării operațiunilor specifice postului:</w:t>
            </w:r>
            <w:r w:rsidR="005F33FF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m</w:t>
            </w:r>
            <w:r w:rsidR="00FB079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ediu</w:t>
            </w:r>
          </w:p>
        </w:tc>
      </w:tr>
      <w:tr w:rsidR="00A26AA9" w:rsidRPr="00A26AA9" w14:paraId="706FA357" w14:textId="77777777" w:rsidTr="00674A70">
        <w:tc>
          <w:tcPr>
            <w:tcW w:w="2340" w:type="dxa"/>
            <w:vMerge w:val="restart"/>
          </w:tcPr>
          <w:p w14:paraId="3CC7C1A1" w14:textId="77777777" w:rsidR="00A61837" w:rsidRPr="00A26AA9" w:rsidRDefault="00A61837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F. Alte cerințe specifice</w:t>
            </w:r>
          </w:p>
        </w:tc>
        <w:tc>
          <w:tcPr>
            <w:tcW w:w="7290" w:type="dxa"/>
          </w:tcPr>
          <w:p w14:paraId="565C1920" w14:textId="77777777" w:rsidR="00A61837" w:rsidRPr="00A26AA9" w:rsidRDefault="00A61837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Aptitudini</w:t>
            </w:r>
            <w:r w:rsidR="00FB079D"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 xml:space="preserve"> și abilități</w:t>
            </w: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263CC016" w14:textId="77777777" w:rsidR="00FB079D" w:rsidRPr="00A26AA9" w:rsidRDefault="00FB079D" w:rsidP="005F33F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Manualitate</w:t>
            </w:r>
          </w:p>
          <w:p w14:paraId="03A1CF35" w14:textId="77777777" w:rsidR="00FB079D" w:rsidRPr="00A26AA9" w:rsidRDefault="00FB079D" w:rsidP="005F33F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Rezistență la efort fizic</w:t>
            </w:r>
          </w:p>
          <w:p w14:paraId="7196D51B" w14:textId="77777777" w:rsidR="00C466EE" w:rsidRPr="00A26AA9" w:rsidRDefault="00C466EE" w:rsidP="005F33F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Munca în echipă</w:t>
            </w:r>
          </w:p>
          <w:p w14:paraId="427A5722" w14:textId="77777777" w:rsidR="005F33FF" w:rsidRPr="00A26AA9" w:rsidRDefault="005F33FF" w:rsidP="005F33F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Înțelegerea instrucțiunilor scrise</w:t>
            </w:r>
          </w:p>
          <w:p w14:paraId="6A6D8399" w14:textId="77777777" w:rsidR="00A61837" w:rsidRPr="00A26AA9" w:rsidRDefault="005F33FF" w:rsidP="005F33F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Comunicare eficientă </w:t>
            </w:r>
          </w:p>
          <w:p w14:paraId="065E7308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Spirit de observație</w:t>
            </w:r>
          </w:p>
        </w:tc>
      </w:tr>
      <w:tr w:rsidR="00A26AA9" w:rsidRPr="00A26AA9" w14:paraId="47C9D96D" w14:textId="77777777" w:rsidTr="00674A70">
        <w:tc>
          <w:tcPr>
            <w:tcW w:w="2340" w:type="dxa"/>
            <w:vMerge/>
          </w:tcPr>
          <w:p w14:paraId="05DA2B9B" w14:textId="77777777" w:rsidR="00A61837" w:rsidRPr="00A26AA9" w:rsidRDefault="00A61837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1DC79B79" w14:textId="77777777" w:rsidR="00A61837" w:rsidRPr="00A26AA9" w:rsidRDefault="00A61837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Calități:</w:t>
            </w:r>
          </w:p>
          <w:p w14:paraId="0DA43359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Promptitudine</w:t>
            </w:r>
          </w:p>
          <w:p w14:paraId="6F528E42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Capacitate de decizie la nivelul său de competență</w:t>
            </w:r>
          </w:p>
          <w:p w14:paraId="4D286B45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Încredere</w:t>
            </w:r>
          </w:p>
          <w:p w14:paraId="22A8021F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Asumarea responsabilității</w:t>
            </w:r>
          </w:p>
          <w:p w14:paraId="226620C0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Caracter proactiv</w:t>
            </w:r>
          </w:p>
          <w:p w14:paraId="43033626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Preocupare pentru calitate</w:t>
            </w:r>
          </w:p>
          <w:p w14:paraId="6D4125D2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Autocontrol comportamental</w:t>
            </w:r>
          </w:p>
          <w:p w14:paraId="7754D735" w14:textId="77777777" w:rsidR="00C466EE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Adaptabilitate</w:t>
            </w:r>
          </w:p>
          <w:p w14:paraId="0CD0F814" w14:textId="77777777" w:rsidR="00A61837" w:rsidRPr="00A26AA9" w:rsidRDefault="00C466EE" w:rsidP="00C466E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</w:tr>
      <w:tr w:rsidR="00A26AA9" w:rsidRPr="00A26AA9" w14:paraId="6C8A090D" w14:textId="77777777" w:rsidTr="00674A70">
        <w:tc>
          <w:tcPr>
            <w:tcW w:w="2340" w:type="dxa"/>
            <w:vMerge/>
          </w:tcPr>
          <w:p w14:paraId="25A71359" w14:textId="77777777" w:rsidR="00A61837" w:rsidRPr="00A26AA9" w:rsidRDefault="00A61837" w:rsidP="00674A70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290" w:type="dxa"/>
          </w:tcPr>
          <w:p w14:paraId="159E14A0" w14:textId="5CC09BD9" w:rsidR="00A61837" w:rsidRPr="00A26AA9" w:rsidRDefault="00A61837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68A2A24" w14:textId="77777777" w:rsidR="008B4B2F" w:rsidRPr="00A26AA9" w:rsidRDefault="008B4B2F" w:rsidP="00E62574">
      <w:pPr>
        <w:pStyle w:val="Frspaiere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7D7F68A3" w14:textId="77777777" w:rsidR="00A61837" w:rsidRPr="00A26AA9" w:rsidRDefault="001C2CE1" w:rsidP="008B4B2F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Unități și elemente de competență</w:t>
      </w:r>
      <w:r w:rsidR="007257AC"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</w:p>
    <w:tbl>
      <w:tblPr>
        <w:tblStyle w:val="Tabelgril"/>
        <w:tblW w:w="9630" w:type="dxa"/>
        <w:tblInd w:w="-342" w:type="dxa"/>
        <w:tblLook w:val="04A0" w:firstRow="1" w:lastRow="0" w:firstColumn="1" w:lastColumn="0" w:noHBand="0" w:noVBand="1"/>
      </w:tblPr>
      <w:tblGrid>
        <w:gridCol w:w="1751"/>
        <w:gridCol w:w="3149"/>
        <w:gridCol w:w="4730"/>
      </w:tblGrid>
      <w:tr w:rsidR="00A26AA9" w:rsidRPr="00A26AA9" w14:paraId="76275BC7" w14:textId="77777777" w:rsidTr="00A61837">
        <w:tc>
          <w:tcPr>
            <w:tcW w:w="1751" w:type="dxa"/>
            <w:vMerge w:val="restart"/>
          </w:tcPr>
          <w:p w14:paraId="1BDE32F2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A.Competențe generale</w:t>
            </w:r>
          </w:p>
        </w:tc>
        <w:tc>
          <w:tcPr>
            <w:tcW w:w="3149" w:type="dxa"/>
            <w:vMerge w:val="restart"/>
          </w:tcPr>
          <w:p w14:paraId="36553FF6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Asigurarea condițiilor igienico-sanitare la locul de muncă</w:t>
            </w:r>
          </w:p>
        </w:tc>
        <w:tc>
          <w:tcPr>
            <w:tcW w:w="4730" w:type="dxa"/>
          </w:tcPr>
          <w:p w14:paraId="7F83963B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Urmărirea realizării igienizării generale și a curățeniei în spațiile de lucru</w:t>
            </w:r>
          </w:p>
        </w:tc>
      </w:tr>
      <w:tr w:rsidR="00A26AA9" w:rsidRPr="00A26AA9" w14:paraId="752286CE" w14:textId="77777777" w:rsidTr="00A61837">
        <w:tc>
          <w:tcPr>
            <w:tcW w:w="1751" w:type="dxa"/>
            <w:vMerge/>
          </w:tcPr>
          <w:p w14:paraId="5EF8D55B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0B1DEBD6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15ED3A2D" w14:textId="77777777" w:rsidR="008166F6" w:rsidRPr="00A26AA9" w:rsidRDefault="009604F2" w:rsidP="008166F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Purtarea unui echipament </w:t>
            </w:r>
            <w:r w:rsidR="008166F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de protecţie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adecvat  (curat)</w:t>
            </w:r>
            <w:r w:rsidR="008166F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prevăzut de regulamentul de ordine interioară, care va fi schimbat</w:t>
            </w:r>
          </w:p>
          <w:p w14:paraId="48DD841F" w14:textId="77777777" w:rsidR="009604F2" w:rsidRPr="00A26AA9" w:rsidRDefault="008166F6" w:rsidP="008166F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ori de câte ori este nevoie, pentru păstrarea igienei şi a aspectului estetic personal</w:t>
            </w:r>
          </w:p>
        </w:tc>
      </w:tr>
      <w:tr w:rsidR="00A26AA9" w:rsidRPr="00A26AA9" w14:paraId="3B8768DD" w14:textId="77777777" w:rsidTr="00A61837">
        <w:tc>
          <w:tcPr>
            <w:tcW w:w="1751" w:type="dxa"/>
            <w:vMerge/>
          </w:tcPr>
          <w:p w14:paraId="489A7C1B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6997E79B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039D104F" w14:textId="77777777" w:rsidR="009604F2" w:rsidRPr="00A26AA9" w:rsidRDefault="009604F2" w:rsidP="00263C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Asigurarea îndeplinirii condițiilor privind igiena individuală și starea de sănătate proprie </w:t>
            </w:r>
            <w:r w:rsidR="00263C1A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(igiena echipamentului, igiena mâinilor- unghii scurte, fără ceas și brățări)</w:t>
            </w:r>
          </w:p>
        </w:tc>
      </w:tr>
      <w:tr w:rsidR="00A26AA9" w:rsidRPr="00A26AA9" w14:paraId="05C4B655" w14:textId="77777777" w:rsidTr="00A61837">
        <w:tc>
          <w:tcPr>
            <w:tcW w:w="1751" w:type="dxa"/>
            <w:vMerge/>
          </w:tcPr>
          <w:p w14:paraId="54CEA8AC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</w:tcPr>
          <w:p w14:paraId="1729A5C7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Comunicarea cu pacienții</w:t>
            </w:r>
          </w:p>
        </w:tc>
        <w:tc>
          <w:tcPr>
            <w:tcW w:w="4730" w:type="dxa"/>
          </w:tcPr>
          <w:p w14:paraId="33C98E39" w14:textId="77777777" w:rsidR="008166F6" w:rsidRPr="00A26AA9" w:rsidRDefault="009604F2" w:rsidP="008166F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Menținerea dialogului cu pacienții și aparținătorii acestora cu menținerea confidențialității</w:t>
            </w:r>
            <w:r w:rsidR="008166F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5661ECC2" w14:textId="77777777" w:rsidR="009604F2" w:rsidRPr="00A26AA9" w:rsidRDefault="004B6AD7" w:rsidP="008166F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Purtarea</w:t>
            </w:r>
            <w:r w:rsidR="008166F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ecusonul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ui</w:t>
            </w:r>
            <w:r w:rsidR="008166F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la vedere.</w:t>
            </w:r>
          </w:p>
        </w:tc>
      </w:tr>
      <w:tr w:rsidR="00A26AA9" w:rsidRPr="00A26AA9" w14:paraId="17B7A1D5" w14:textId="77777777" w:rsidTr="00A61837">
        <w:tc>
          <w:tcPr>
            <w:tcW w:w="1751" w:type="dxa"/>
            <w:vMerge/>
          </w:tcPr>
          <w:p w14:paraId="669384E9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445EDB07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Comunicarea interactivă la locul de muncă</w:t>
            </w:r>
          </w:p>
        </w:tc>
        <w:tc>
          <w:tcPr>
            <w:tcW w:w="4730" w:type="dxa"/>
          </w:tcPr>
          <w:p w14:paraId="0605631A" w14:textId="77777777" w:rsidR="009604F2" w:rsidRPr="00A26AA9" w:rsidRDefault="004B6AD7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Menținerea unui dialog politicos, direct, bazat pe respect cu personalul din cadrul unității sanitare și cu pacienții</w:t>
            </w:r>
          </w:p>
        </w:tc>
      </w:tr>
      <w:tr w:rsidR="00A26AA9" w:rsidRPr="00A26AA9" w14:paraId="1BC1D3A3" w14:textId="77777777" w:rsidTr="00A61837">
        <w:tc>
          <w:tcPr>
            <w:tcW w:w="1751" w:type="dxa"/>
            <w:vMerge/>
          </w:tcPr>
          <w:p w14:paraId="7AC8237E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6B06A509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78F64BAB" w14:textId="77777777" w:rsidR="009604F2" w:rsidRPr="00A26AA9" w:rsidRDefault="00AF14C2" w:rsidP="004B6AD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4B6AD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Participarea la discuții pe teme profesionale</w:t>
            </w:r>
          </w:p>
        </w:tc>
      </w:tr>
      <w:tr w:rsidR="00A26AA9" w:rsidRPr="00A26AA9" w14:paraId="1FA4D8D8" w14:textId="77777777" w:rsidTr="00A61837">
        <w:tc>
          <w:tcPr>
            <w:tcW w:w="1751" w:type="dxa"/>
            <w:vMerge/>
          </w:tcPr>
          <w:p w14:paraId="75E0D912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4DF484F8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Dezvoltare profesională</w:t>
            </w:r>
          </w:p>
        </w:tc>
        <w:tc>
          <w:tcPr>
            <w:tcW w:w="4730" w:type="dxa"/>
          </w:tcPr>
          <w:p w14:paraId="389DFAA2" w14:textId="77777777" w:rsidR="009604F2" w:rsidRPr="00A26AA9" w:rsidRDefault="00C03FD8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Își autoevaluează activitatea desfășurată</w:t>
            </w:r>
          </w:p>
        </w:tc>
      </w:tr>
      <w:tr w:rsidR="00A26AA9" w:rsidRPr="00A26AA9" w14:paraId="2B8169E6" w14:textId="77777777" w:rsidTr="00A61837">
        <w:tc>
          <w:tcPr>
            <w:tcW w:w="1751" w:type="dxa"/>
            <w:vMerge/>
          </w:tcPr>
          <w:p w14:paraId="121F8E98" w14:textId="77777777" w:rsidR="00C03FD8" w:rsidRPr="00A26AA9" w:rsidRDefault="00C03FD8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5FAE1291" w14:textId="77777777" w:rsidR="00C03FD8" w:rsidRPr="00A26AA9" w:rsidRDefault="00C03FD8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340B2B1B" w14:textId="77777777" w:rsidR="00C03FD8" w:rsidRPr="00A26AA9" w:rsidRDefault="00C03FD8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Identificarea necesităților de perfecționare profesională</w:t>
            </w:r>
          </w:p>
        </w:tc>
      </w:tr>
      <w:tr w:rsidR="00A26AA9" w:rsidRPr="00A26AA9" w14:paraId="7AE40D7D" w14:textId="77777777" w:rsidTr="00A61837">
        <w:tc>
          <w:tcPr>
            <w:tcW w:w="1751" w:type="dxa"/>
            <w:vMerge/>
          </w:tcPr>
          <w:p w14:paraId="1EC87426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0B1C963F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62BCAA74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Participarea la instruiri/cursuri de pregătire/ perfecționare organizate de Institut sau în afara acestuia</w:t>
            </w:r>
          </w:p>
        </w:tc>
      </w:tr>
      <w:tr w:rsidR="00A26AA9" w:rsidRPr="00A26AA9" w14:paraId="3EDB34E4" w14:textId="77777777" w:rsidTr="00A61837">
        <w:tc>
          <w:tcPr>
            <w:tcW w:w="1751" w:type="dxa"/>
            <w:vMerge/>
          </w:tcPr>
          <w:p w14:paraId="19E65D16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358DE564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Munca în echipă</w:t>
            </w:r>
          </w:p>
        </w:tc>
        <w:tc>
          <w:tcPr>
            <w:tcW w:w="4730" w:type="dxa"/>
          </w:tcPr>
          <w:p w14:paraId="1FA60359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Implicarea individuală în realizarea sarcinilor echipei</w:t>
            </w:r>
          </w:p>
        </w:tc>
      </w:tr>
      <w:tr w:rsidR="00A26AA9" w:rsidRPr="00A26AA9" w14:paraId="7531B787" w14:textId="77777777" w:rsidTr="00A61837">
        <w:tc>
          <w:tcPr>
            <w:tcW w:w="1751" w:type="dxa"/>
            <w:vMerge/>
          </w:tcPr>
          <w:p w14:paraId="7A88D435" w14:textId="77777777" w:rsidR="00AF14C2" w:rsidRPr="00A26AA9" w:rsidRDefault="00AF14C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6E41FD19" w14:textId="77777777" w:rsidR="00AF14C2" w:rsidRPr="00A26AA9" w:rsidRDefault="00AF14C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74978E0E" w14:textId="77777777" w:rsidR="00AF14C2" w:rsidRPr="00A26AA9" w:rsidRDefault="00AF14C2" w:rsidP="00AF14C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Menținerea unui climat de muncă neconflictual</w:t>
            </w:r>
          </w:p>
        </w:tc>
      </w:tr>
      <w:tr w:rsidR="00A26AA9" w:rsidRPr="00A26AA9" w14:paraId="145A74CC" w14:textId="77777777" w:rsidTr="00A61837">
        <w:tc>
          <w:tcPr>
            <w:tcW w:w="1751" w:type="dxa"/>
            <w:vMerge/>
          </w:tcPr>
          <w:p w14:paraId="0F5AAD68" w14:textId="77777777" w:rsidR="00C03FD8" w:rsidRPr="00A26AA9" w:rsidRDefault="00C03FD8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24BB2FE5" w14:textId="77777777" w:rsidR="00C03FD8" w:rsidRPr="00A26AA9" w:rsidRDefault="00C03FD8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3C29381D" w14:textId="77777777" w:rsidR="00C03FD8" w:rsidRPr="00A26AA9" w:rsidRDefault="00C03FD8" w:rsidP="00C03FD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Respectarea raporturilor ierarhice și funcţionale</w:t>
            </w:r>
          </w:p>
        </w:tc>
      </w:tr>
      <w:tr w:rsidR="00A26AA9" w:rsidRPr="00A26AA9" w14:paraId="32FC7CAD" w14:textId="77777777" w:rsidTr="00A61837">
        <w:tc>
          <w:tcPr>
            <w:tcW w:w="1751" w:type="dxa"/>
            <w:vMerge/>
          </w:tcPr>
          <w:p w14:paraId="6D3F7BCA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77CF1BD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4F52B527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Mobilitate pentru suportul altor echipe în cadrul Institutului, la solicitarea șefilor ierarhici superiori</w:t>
            </w:r>
          </w:p>
        </w:tc>
      </w:tr>
      <w:tr w:rsidR="00A26AA9" w:rsidRPr="00A26AA9" w14:paraId="3B0087EF" w14:textId="77777777" w:rsidTr="00A61837">
        <w:tc>
          <w:tcPr>
            <w:tcW w:w="1751" w:type="dxa"/>
            <w:vMerge/>
          </w:tcPr>
          <w:p w14:paraId="1B47B4B8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28ECAF57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Planificarea activității proprii</w:t>
            </w:r>
          </w:p>
        </w:tc>
        <w:tc>
          <w:tcPr>
            <w:tcW w:w="4730" w:type="dxa"/>
          </w:tcPr>
          <w:p w14:paraId="1B0F74CC" w14:textId="77777777" w:rsidR="009604F2" w:rsidRPr="00A26AA9" w:rsidRDefault="009604F2" w:rsidP="00E62574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Îndeplinirea activităților cuprinse în graficul zilnic de activități din Programul de lucru al secției</w:t>
            </w:r>
          </w:p>
        </w:tc>
      </w:tr>
      <w:tr w:rsidR="00A26AA9" w:rsidRPr="00A26AA9" w14:paraId="005A949B" w14:textId="77777777" w:rsidTr="00A61837">
        <w:tc>
          <w:tcPr>
            <w:tcW w:w="1751" w:type="dxa"/>
            <w:vMerge/>
          </w:tcPr>
          <w:p w14:paraId="1E6B9CCA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216AB75E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16095DA7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Replanificarea activităților cu înștiințarea și aprobarea șefilor ierarhici superiori</w:t>
            </w:r>
          </w:p>
        </w:tc>
      </w:tr>
      <w:tr w:rsidR="00A26AA9" w:rsidRPr="00A26AA9" w14:paraId="4EA92F0D" w14:textId="77777777" w:rsidTr="00A61837">
        <w:tc>
          <w:tcPr>
            <w:tcW w:w="1751" w:type="dxa"/>
            <w:vMerge/>
          </w:tcPr>
          <w:p w14:paraId="2E03B5FB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5F693673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Prevenirea apariției focarelor de infecție</w:t>
            </w:r>
          </w:p>
        </w:tc>
        <w:tc>
          <w:tcPr>
            <w:tcW w:w="4730" w:type="dxa"/>
          </w:tcPr>
          <w:p w14:paraId="625AC0F4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Respectarea circuitelor funcționale în cadrul spitalului</w:t>
            </w:r>
          </w:p>
        </w:tc>
      </w:tr>
      <w:tr w:rsidR="00A26AA9" w:rsidRPr="00A26AA9" w14:paraId="11BACBA1" w14:textId="77777777" w:rsidTr="00A61837">
        <w:tc>
          <w:tcPr>
            <w:tcW w:w="1751" w:type="dxa"/>
            <w:vMerge/>
          </w:tcPr>
          <w:p w14:paraId="4B7EDA77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5C8FF1C7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193B4460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Identificarea, anunțarea și izolarea surselor de infecție</w:t>
            </w:r>
          </w:p>
        </w:tc>
      </w:tr>
      <w:tr w:rsidR="00A26AA9" w:rsidRPr="00A26AA9" w14:paraId="1A2C0573" w14:textId="77777777" w:rsidTr="00A61837">
        <w:tc>
          <w:tcPr>
            <w:tcW w:w="1751" w:type="dxa"/>
            <w:vMerge/>
          </w:tcPr>
          <w:p w14:paraId="46228E2B" w14:textId="77777777" w:rsidR="008166F6" w:rsidRPr="00A26AA9" w:rsidRDefault="008166F6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6B4E7AE" w14:textId="77777777" w:rsidR="008166F6" w:rsidRPr="00A26AA9" w:rsidRDefault="008166F6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5528D2CE" w14:textId="77777777" w:rsidR="008166F6" w:rsidRPr="00A26AA9" w:rsidRDefault="008166F6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Respectarea normelor de gestionare a deșeurilor</w:t>
            </w:r>
          </w:p>
        </w:tc>
      </w:tr>
      <w:tr w:rsidR="00A26AA9" w:rsidRPr="00A26AA9" w14:paraId="0CB53998" w14:textId="77777777" w:rsidTr="00A61837">
        <w:tc>
          <w:tcPr>
            <w:tcW w:w="1751" w:type="dxa"/>
            <w:vMerge/>
          </w:tcPr>
          <w:p w14:paraId="25D9D3BD" w14:textId="77777777" w:rsidR="00D159CA" w:rsidRPr="00A26AA9" w:rsidRDefault="00D159CA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09CADA9" w14:textId="77777777" w:rsidR="00D159CA" w:rsidRPr="00A26AA9" w:rsidRDefault="00D159CA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05BF087C" w14:textId="77777777" w:rsidR="00D159CA" w:rsidRPr="00A26AA9" w:rsidRDefault="00D159CA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Respectarea igienei personale</w:t>
            </w:r>
          </w:p>
        </w:tc>
      </w:tr>
      <w:tr w:rsidR="00A26AA9" w:rsidRPr="00A26AA9" w14:paraId="6C8CA1BE" w14:textId="77777777" w:rsidTr="00A61837">
        <w:tc>
          <w:tcPr>
            <w:tcW w:w="1751" w:type="dxa"/>
            <w:vMerge/>
          </w:tcPr>
          <w:p w14:paraId="1F6F26B5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062CA0DC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7923C6C0" w14:textId="77777777" w:rsidR="009604F2" w:rsidRPr="00A26AA9" w:rsidRDefault="008166F6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Anunțarea  asistentei şefe de orice îmbolnăvire acută pe care o prezintă precum şi bolile transmisibile apărute la membrii familiei sale</w:t>
            </w:r>
          </w:p>
        </w:tc>
      </w:tr>
      <w:tr w:rsidR="00A26AA9" w:rsidRPr="00A26AA9" w14:paraId="57B46020" w14:textId="77777777" w:rsidTr="00A61837">
        <w:tc>
          <w:tcPr>
            <w:tcW w:w="1751" w:type="dxa"/>
            <w:vMerge/>
          </w:tcPr>
          <w:p w14:paraId="6A25E8BD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4B5E7818" w14:textId="77777777" w:rsidR="009604F2" w:rsidRPr="00A26AA9" w:rsidRDefault="009604F2" w:rsidP="00A53E81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Respectarea NPM și PSI</w:t>
            </w:r>
          </w:p>
        </w:tc>
        <w:tc>
          <w:tcPr>
            <w:tcW w:w="4730" w:type="dxa"/>
          </w:tcPr>
          <w:p w14:paraId="02321DF8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Aplicarea normelor de protecție a muncii</w:t>
            </w:r>
          </w:p>
        </w:tc>
      </w:tr>
      <w:tr w:rsidR="00A26AA9" w:rsidRPr="00A26AA9" w14:paraId="1F896C98" w14:textId="77777777" w:rsidTr="00A61837">
        <w:tc>
          <w:tcPr>
            <w:tcW w:w="1751" w:type="dxa"/>
            <w:vMerge/>
          </w:tcPr>
          <w:p w14:paraId="3DD88BD6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77963EA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46FAD350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Aplicarea normelor PSI</w:t>
            </w:r>
          </w:p>
        </w:tc>
      </w:tr>
      <w:tr w:rsidR="00A26AA9" w:rsidRPr="00A26AA9" w14:paraId="0E7F72CB" w14:textId="77777777" w:rsidTr="00A61837">
        <w:tc>
          <w:tcPr>
            <w:tcW w:w="1751" w:type="dxa"/>
            <w:vMerge/>
          </w:tcPr>
          <w:p w14:paraId="7617D676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0B8B6581" w14:textId="77777777" w:rsidR="009604F2" w:rsidRPr="00A26AA9" w:rsidRDefault="009604F2" w:rsidP="00A53E8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7DC1CA6B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Aplicarea procedurilor de intervenție</w:t>
            </w:r>
          </w:p>
        </w:tc>
      </w:tr>
      <w:tr w:rsidR="00A26AA9" w:rsidRPr="00A26AA9" w14:paraId="1F9EA5A0" w14:textId="77777777" w:rsidTr="00A61837">
        <w:tc>
          <w:tcPr>
            <w:tcW w:w="1751" w:type="dxa"/>
            <w:vMerge/>
          </w:tcPr>
          <w:p w14:paraId="4A639C67" w14:textId="77777777" w:rsidR="009604F2" w:rsidRPr="00A26AA9" w:rsidRDefault="009604F2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</w:tcPr>
          <w:p w14:paraId="6A740045" w14:textId="77777777" w:rsidR="009604F2" w:rsidRPr="00A26AA9" w:rsidRDefault="009604F2" w:rsidP="009604F2">
            <w:pPr>
              <w:pStyle w:val="Frspaiere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Asigurarea protecției datelor</w:t>
            </w:r>
          </w:p>
        </w:tc>
        <w:tc>
          <w:tcPr>
            <w:tcW w:w="4730" w:type="dxa"/>
          </w:tcPr>
          <w:p w14:paraId="7F3B43A2" w14:textId="77777777" w:rsidR="009604F2" w:rsidRPr="00A26AA9" w:rsidRDefault="009604F2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Menținerea confidențialității</w:t>
            </w:r>
          </w:p>
        </w:tc>
      </w:tr>
      <w:tr w:rsidR="00A26AA9" w:rsidRPr="00A26AA9" w14:paraId="789FF278" w14:textId="77777777" w:rsidTr="00A61837">
        <w:tc>
          <w:tcPr>
            <w:tcW w:w="1751" w:type="dxa"/>
            <w:vMerge w:val="restart"/>
          </w:tcPr>
          <w:p w14:paraId="2444A3B3" w14:textId="77777777" w:rsidR="00674A70" w:rsidRPr="00A26AA9" w:rsidRDefault="00674A70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B.Competențe specifice</w:t>
            </w:r>
          </w:p>
        </w:tc>
        <w:tc>
          <w:tcPr>
            <w:tcW w:w="3149" w:type="dxa"/>
            <w:vMerge w:val="restart"/>
          </w:tcPr>
          <w:p w14:paraId="7848C2D2" w14:textId="77777777" w:rsidR="00674A70" w:rsidRPr="00A26AA9" w:rsidRDefault="009672E1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Efectua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rea curăţenie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</w:t>
            </w:r>
            <w:r w:rsidR="003E64C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30" w:type="dxa"/>
          </w:tcPr>
          <w:p w14:paraId="1A66E65B" w14:textId="77777777" w:rsidR="00674A70" w:rsidRPr="00A26AA9" w:rsidRDefault="009672E1" w:rsidP="009672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conceptul de curățenie</w:t>
            </w:r>
          </w:p>
        </w:tc>
      </w:tr>
      <w:tr w:rsidR="00A26AA9" w:rsidRPr="00A26AA9" w14:paraId="6E4D7C2D" w14:textId="77777777" w:rsidTr="00A61837">
        <w:tc>
          <w:tcPr>
            <w:tcW w:w="1751" w:type="dxa"/>
            <w:vMerge/>
          </w:tcPr>
          <w:p w14:paraId="2B25D563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6578111A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4A34FFFD" w14:textId="77777777" w:rsidR="004F076E" w:rsidRPr="00A26AA9" w:rsidRDefault="004F076E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Cunoaște procedurile de curățenie </w:t>
            </w:r>
          </w:p>
        </w:tc>
      </w:tr>
      <w:tr w:rsidR="00A26AA9" w:rsidRPr="00A26AA9" w14:paraId="718D0CFA" w14:textId="77777777" w:rsidTr="00A61837">
        <w:tc>
          <w:tcPr>
            <w:tcW w:w="1751" w:type="dxa"/>
            <w:vMerge/>
          </w:tcPr>
          <w:p w14:paraId="2DA1C070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160465B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5577D757" w14:textId="77777777" w:rsidR="004F076E" w:rsidRPr="00A26AA9" w:rsidRDefault="004F076E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materialele și substanțele utilizate pentru curățenie</w:t>
            </w:r>
          </w:p>
        </w:tc>
      </w:tr>
      <w:tr w:rsidR="00A26AA9" w:rsidRPr="00A26AA9" w14:paraId="4BF31D5A" w14:textId="77777777" w:rsidTr="00A61837">
        <w:tc>
          <w:tcPr>
            <w:tcW w:w="1751" w:type="dxa"/>
            <w:vMerge/>
          </w:tcPr>
          <w:p w14:paraId="4B37D3FF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7CCBD2C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44820B2A" w14:textId="77777777" w:rsidR="004F076E" w:rsidRPr="00A26AA9" w:rsidRDefault="004F076E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echipamentele utilizate pentru curățenie</w:t>
            </w:r>
          </w:p>
        </w:tc>
      </w:tr>
      <w:tr w:rsidR="00A26AA9" w:rsidRPr="00A26AA9" w14:paraId="086F1EE7" w14:textId="77777777" w:rsidTr="00A61837">
        <w:tc>
          <w:tcPr>
            <w:tcW w:w="1751" w:type="dxa"/>
            <w:vMerge/>
          </w:tcPr>
          <w:p w14:paraId="48B9F065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20481F58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09E745D8" w14:textId="77777777" w:rsidR="004F076E" w:rsidRPr="00A26AA9" w:rsidRDefault="004F076E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perimetrul în care își desfășoară activitatea</w:t>
            </w:r>
          </w:p>
        </w:tc>
      </w:tr>
      <w:tr w:rsidR="00A26AA9" w:rsidRPr="00A26AA9" w14:paraId="5B71C657" w14:textId="77777777" w:rsidTr="00A61837">
        <w:tc>
          <w:tcPr>
            <w:tcW w:w="1751" w:type="dxa"/>
            <w:vMerge/>
          </w:tcPr>
          <w:p w14:paraId="2A013692" w14:textId="77777777" w:rsidR="009E3B27" w:rsidRPr="00A26AA9" w:rsidRDefault="009E3B27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0B9750CA" w14:textId="77777777" w:rsidR="009E3B27" w:rsidRPr="00A26AA9" w:rsidRDefault="009E3B27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47030F61" w14:textId="77777777" w:rsidR="009E3B27" w:rsidRPr="00A26AA9" w:rsidRDefault="009E3B2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orarul de aplicare a procedurilor de curățenie</w:t>
            </w:r>
          </w:p>
        </w:tc>
      </w:tr>
      <w:tr w:rsidR="00A26AA9" w:rsidRPr="00A26AA9" w14:paraId="51F57589" w14:textId="77777777" w:rsidTr="00A61837">
        <w:tc>
          <w:tcPr>
            <w:tcW w:w="1751" w:type="dxa"/>
            <w:vMerge/>
          </w:tcPr>
          <w:p w14:paraId="36D2EA19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546B8989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3C883F69" w14:textId="77777777" w:rsidR="004F076E" w:rsidRPr="00A26AA9" w:rsidRDefault="004B6AD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evidențele</w:t>
            </w:r>
            <w:r w:rsidR="009E3B2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care trebuie întocmite </w:t>
            </w:r>
            <w:r w:rsidR="009E3B2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pentru activitatea de curățenie</w:t>
            </w:r>
          </w:p>
        </w:tc>
      </w:tr>
      <w:tr w:rsidR="00A26AA9" w:rsidRPr="00A26AA9" w14:paraId="5A02C575" w14:textId="77777777" w:rsidTr="00A61837">
        <w:tc>
          <w:tcPr>
            <w:tcW w:w="1751" w:type="dxa"/>
            <w:vMerge/>
          </w:tcPr>
          <w:p w14:paraId="50AAF32B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493F8FC3" w14:textId="77777777" w:rsidR="004F076E" w:rsidRPr="00A26AA9" w:rsidRDefault="004F076E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Efectuarea dezinfecţiei</w:t>
            </w:r>
          </w:p>
        </w:tc>
        <w:tc>
          <w:tcPr>
            <w:tcW w:w="4730" w:type="dxa"/>
          </w:tcPr>
          <w:p w14:paraId="267B0F32" w14:textId="77777777" w:rsidR="004F076E" w:rsidRPr="00A26AA9" w:rsidRDefault="004F076E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conceptul de dezinfecție</w:t>
            </w:r>
          </w:p>
        </w:tc>
      </w:tr>
      <w:tr w:rsidR="00A26AA9" w:rsidRPr="00A26AA9" w14:paraId="4A6B3035" w14:textId="77777777" w:rsidTr="00A61837">
        <w:tc>
          <w:tcPr>
            <w:tcW w:w="1751" w:type="dxa"/>
            <w:vMerge/>
          </w:tcPr>
          <w:p w14:paraId="375E009B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2C4A11C0" w14:textId="77777777" w:rsidR="004F076E" w:rsidRPr="00A26AA9" w:rsidRDefault="004F076E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3097CB9E" w14:textId="77777777" w:rsidR="004F076E" w:rsidRPr="00A26AA9" w:rsidRDefault="004F076E" w:rsidP="004F076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procedurile de dezinfecție</w:t>
            </w:r>
          </w:p>
        </w:tc>
      </w:tr>
      <w:tr w:rsidR="00A26AA9" w:rsidRPr="00A26AA9" w14:paraId="0C93DB04" w14:textId="77777777" w:rsidTr="00A61837">
        <w:tc>
          <w:tcPr>
            <w:tcW w:w="1751" w:type="dxa"/>
            <w:vMerge/>
          </w:tcPr>
          <w:p w14:paraId="0D2549DB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6A8F1FE9" w14:textId="77777777" w:rsidR="004F076E" w:rsidRPr="00A26AA9" w:rsidRDefault="004F076E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0FC8272E" w14:textId="77777777" w:rsidR="004F076E" w:rsidRPr="00A26AA9" w:rsidRDefault="004F076E" w:rsidP="004F076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modul de utilizare al substanțelor dezinfectante</w:t>
            </w:r>
          </w:p>
        </w:tc>
      </w:tr>
      <w:tr w:rsidR="00A26AA9" w:rsidRPr="00A26AA9" w14:paraId="124A803B" w14:textId="77777777" w:rsidTr="00A61837">
        <w:tc>
          <w:tcPr>
            <w:tcW w:w="1751" w:type="dxa"/>
            <w:vMerge/>
          </w:tcPr>
          <w:p w14:paraId="1F45F0FC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593AC6CA" w14:textId="77777777" w:rsidR="004F076E" w:rsidRPr="00A26AA9" w:rsidRDefault="004F076E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3EE92C05" w14:textId="77777777" w:rsidR="004F076E" w:rsidRPr="00A26AA9" w:rsidRDefault="004F076E" w:rsidP="004F076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echipamentele utilizate pentru dezinfecție</w:t>
            </w:r>
          </w:p>
        </w:tc>
      </w:tr>
      <w:tr w:rsidR="00A26AA9" w:rsidRPr="00A26AA9" w14:paraId="72BE7952" w14:textId="77777777" w:rsidTr="00A61837">
        <w:tc>
          <w:tcPr>
            <w:tcW w:w="1751" w:type="dxa"/>
            <w:vMerge/>
          </w:tcPr>
          <w:p w14:paraId="4F2604B1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008EC90E" w14:textId="77777777" w:rsidR="004F076E" w:rsidRPr="00A26AA9" w:rsidRDefault="004F076E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00C3CDE5" w14:textId="77777777" w:rsidR="004F076E" w:rsidRPr="00A26AA9" w:rsidRDefault="004F076E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perimetrul în care își desfășoară activitatea de dezinfecție</w:t>
            </w:r>
          </w:p>
        </w:tc>
      </w:tr>
      <w:tr w:rsidR="00A26AA9" w:rsidRPr="00A26AA9" w14:paraId="2612A26E" w14:textId="77777777" w:rsidTr="00A61837">
        <w:tc>
          <w:tcPr>
            <w:tcW w:w="1751" w:type="dxa"/>
            <w:vMerge/>
          </w:tcPr>
          <w:p w14:paraId="10412DCC" w14:textId="77777777" w:rsidR="009E3B27" w:rsidRPr="00A26AA9" w:rsidRDefault="009E3B27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2F869EBC" w14:textId="77777777" w:rsidR="009E3B27" w:rsidRPr="00A26AA9" w:rsidRDefault="009E3B27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5A8471E7" w14:textId="77777777" w:rsidR="009E3B27" w:rsidRPr="00A26AA9" w:rsidRDefault="009E3B27" w:rsidP="004F076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periodicitatea aplicării procedurilor de dezinfecție</w:t>
            </w:r>
          </w:p>
        </w:tc>
      </w:tr>
      <w:tr w:rsidR="00A26AA9" w:rsidRPr="00A26AA9" w14:paraId="12E9E535" w14:textId="77777777" w:rsidTr="00A61837">
        <w:tc>
          <w:tcPr>
            <w:tcW w:w="1751" w:type="dxa"/>
            <w:vMerge/>
          </w:tcPr>
          <w:p w14:paraId="33EE24F0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520BCFE5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2A3373B0" w14:textId="77777777" w:rsidR="004F076E" w:rsidRPr="00A26AA9" w:rsidRDefault="004B6AD7" w:rsidP="004F076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evidențele</w:t>
            </w:r>
            <w:r w:rsidR="009E3B2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care trebuie întocmite </w:t>
            </w:r>
            <w:r w:rsidR="009E3B2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pentru activitatea de dezinfecție</w:t>
            </w:r>
          </w:p>
        </w:tc>
      </w:tr>
      <w:tr w:rsidR="00A26AA9" w:rsidRPr="00A26AA9" w14:paraId="54D96A5F" w14:textId="77777777" w:rsidTr="00A61837">
        <w:tc>
          <w:tcPr>
            <w:tcW w:w="1751" w:type="dxa"/>
            <w:vMerge/>
          </w:tcPr>
          <w:p w14:paraId="320AD38F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6462DC5B" w14:textId="77777777" w:rsidR="004F076E" w:rsidRPr="00A26AA9" w:rsidRDefault="009E3B27" w:rsidP="009672E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1" w:hanging="27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Gestionarea</w:t>
            </w:r>
            <w:r w:rsidR="004F076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materialel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or utilizate</w:t>
            </w:r>
          </w:p>
        </w:tc>
        <w:tc>
          <w:tcPr>
            <w:tcW w:w="4730" w:type="dxa"/>
          </w:tcPr>
          <w:p w14:paraId="3FAC6CDF" w14:textId="77777777" w:rsidR="004F076E" w:rsidRPr="00A26AA9" w:rsidRDefault="009E3B27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materialele și echipamentele necesare desfășurării activității</w:t>
            </w:r>
          </w:p>
        </w:tc>
      </w:tr>
      <w:tr w:rsidR="00A26AA9" w:rsidRPr="00A26AA9" w14:paraId="1C81D3FA" w14:textId="77777777" w:rsidTr="00A61837">
        <w:tc>
          <w:tcPr>
            <w:tcW w:w="1751" w:type="dxa"/>
            <w:vMerge/>
          </w:tcPr>
          <w:p w14:paraId="33D2A3AA" w14:textId="77777777" w:rsidR="009E3B27" w:rsidRPr="00A26AA9" w:rsidRDefault="009E3B27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2DD92D7" w14:textId="77777777" w:rsidR="009E3B27" w:rsidRPr="00A26AA9" w:rsidRDefault="009E3B27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79571306" w14:textId="77777777" w:rsidR="009E3B27" w:rsidRPr="00A26AA9" w:rsidRDefault="009E3B27" w:rsidP="009E3B2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Stabileşte corect necesarul de materiale pentru a asigura o activitate fluentă</w:t>
            </w:r>
          </w:p>
        </w:tc>
      </w:tr>
      <w:tr w:rsidR="00A26AA9" w:rsidRPr="00A26AA9" w14:paraId="77C5C260" w14:textId="77777777" w:rsidTr="00A61837">
        <w:tc>
          <w:tcPr>
            <w:tcW w:w="1751" w:type="dxa"/>
            <w:vMerge/>
          </w:tcPr>
          <w:p w14:paraId="3BADEEF8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1AB56F12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3D72CA40" w14:textId="77777777" w:rsidR="004F076E" w:rsidRPr="00A26AA9" w:rsidRDefault="004F076E" w:rsidP="009E3B2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Cunoaște </w:t>
            </w:r>
            <w:r w:rsidR="009E3B27"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Instrucțiunile de lucru</w:t>
            </w:r>
            <w:r w:rsidR="009E3B2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pentru substanțele utilizate (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concentrațiile </w:t>
            </w:r>
            <w:r w:rsidR="009E3B2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corecte)</w:t>
            </w:r>
          </w:p>
        </w:tc>
      </w:tr>
      <w:tr w:rsidR="00A26AA9" w:rsidRPr="00A26AA9" w14:paraId="3F5193F3" w14:textId="77777777" w:rsidTr="00A61837">
        <w:tc>
          <w:tcPr>
            <w:tcW w:w="1751" w:type="dxa"/>
            <w:vMerge/>
          </w:tcPr>
          <w:p w14:paraId="78BEE7DD" w14:textId="77777777" w:rsidR="004F076E" w:rsidRPr="00A26AA9" w:rsidRDefault="004F076E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4ED20764" w14:textId="77777777" w:rsidR="004F076E" w:rsidRPr="00A26AA9" w:rsidRDefault="004F076E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6A7255C7" w14:textId="77777777" w:rsidR="004F076E" w:rsidRPr="00A26AA9" w:rsidRDefault="009E3B27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Menține evidența substanțelor utilizate</w:t>
            </w:r>
          </w:p>
        </w:tc>
      </w:tr>
      <w:tr w:rsidR="00A26AA9" w:rsidRPr="00A26AA9" w14:paraId="621DC41B" w14:textId="77777777" w:rsidTr="00A61837">
        <w:tc>
          <w:tcPr>
            <w:tcW w:w="1751" w:type="dxa"/>
            <w:vMerge/>
          </w:tcPr>
          <w:p w14:paraId="37A5B741" w14:textId="77777777" w:rsidR="009E3B27" w:rsidRPr="00A26AA9" w:rsidRDefault="009E3B27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 w:val="restart"/>
          </w:tcPr>
          <w:p w14:paraId="6B741A9E" w14:textId="77777777" w:rsidR="009E3B27" w:rsidRPr="00A26AA9" w:rsidRDefault="009E3B27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Gestionarea deșeurilor</w:t>
            </w:r>
          </w:p>
        </w:tc>
        <w:tc>
          <w:tcPr>
            <w:tcW w:w="4730" w:type="dxa"/>
          </w:tcPr>
          <w:p w14:paraId="602E0FB7" w14:textId="77777777" w:rsidR="009E3B27" w:rsidRPr="00A26AA9" w:rsidRDefault="009E3B27" w:rsidP="009E3B2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Cunoaște tipurile de deșeuri rezultate din activitatea medicală </w:t>
            </w:r>
          </w:p>
        </w:tc>
      </w:tr>
      <w:tr w:rsidR="00A26AA9" w:rsidRPr="00A26AA9" w14:paraId="6DE1BDC7" w14:textId="77777777" w:rsidTr="00A61837">
        <w:tc>
          <w:tcPr>
            <w:tcW w:w="1751" w:type="dxa"/>
            <w:vMerge/>
          </w:tcPr>
          <w:p w14:paraId="2AF93DD7" w14:textId="77777777" w:rsidR="009E3B27" w:rsidRPr="00A26AA9" w:rsidRDefault="009E3B27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36C62883" w14:textId="77777777" w:rsidR="009E3B27" w:rsidRPr="00A26AA9" w:rsidRDefault="009E3B27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6B0D0766" w14:textId="77777777" w:rsidR="009E3B27" w:rsidRPr="00A26AA9" w:rsidRDefault="009E3B27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modul de colectare al deșeurilor</w:t>
            </w:r>
          </w:p>
        </w:tc>
      </w:tr>
      <w:tr w:rsidR="00A26AA9" w:rsidRPr="00A26AA9" w14:paraId="386F7DFA" w14:textId="77777777" w:rsidTr="00A61837">
        <w:tc>
          <w:tcPr>
            <w:tcW w:w="1751" w:type="dxa"/>
            <w:vMerge/>
          </w:tcPr>
          <w:p w14:paraId="083A6086" w14:textId="77777777" w:rsidR="009E3B27" w:rsidRPr="00A26AA9" w:rsidRDefault="009E3B27" w:rsidP="001C2CE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vMerge/>
          </w:tcPr>
          <w:p w14:paraId="4295B771" w14:textId="77777777" w:rsidR="009E3B27" w:rsidRPr="00A26AA9" w:rsidRDefault="009E3B27" w:rsidP="00A53E81">
            <w:pPr>
              <w:pStyle w:val="Frspaiere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91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730" w:type="dxa"/>
          </w:tcPr>
          <w:p w14:paraId="04AB3DD3" w14:textId="77777777" w:rsidR="009E3B27" w:rsidRPr="00A26AA9" w:rsidRDefault="004B6AD7" w:rsidP="00A61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circuitele funcționale pentru eliminarea deșeurilor</w:t>
            </w:r>
          </w:p>
        </w:tc>
      </w:tr>
    </w:tbl>
    <w:p w14:paraId="2840ADBF" w14:textId="77777777" w:rsidR="00076AAD" w:rsidRPr="00A26AA9" w:rsidRDefault="00076AAD" w:rsidP="001F5D54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54564EA1" w14:textId="77777777" w:rsidR="00CF3855" w:rsidRPr="00A26AA9" w:rsidRDefault="001C2CE1" w:rsidP="008B4B2F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Descrierea </w:t>
      </w:r>
      <w:r w:rsidR="00CE47C1"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atribuțiilor/ </w:t>
      </w: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activităților corespunzătoare postului</w:t>
      </w:r>
    </w:p>
    <w:tbl>
      <w:tblPr>
        <w:tblStyle w:val="Tabelgril"/>
        <w:tblW w:w="9738" w:type="dxa"/>
        <w:tblInd w:w="-450" w:type="dxa"/>
        <w:tblLook w:val="04A0" w:firstRow="1" w:lastRow="0" w:firstColumn="1" w:lastColumn="0" w:noHBand="0" w:noVBand="1"/>
      </w:tblPr>
      <w:tblGrid>
        <w:gridCol w:w="1458"/>
        <w:gridCol w:w="1962"/>
        <w:gridCol w:w="6318"/>
      </w:tblGrid>
      <w:tr w:rsidR="00A26AA9" w:rsidRPr="00A26AA9" w14:paraId="022BB177" w14:textId="77777777" w:rsidTr="006B352A">
        <w:tc>
          <w:tcPr>
            <w:tcW w:w="1458" w:type="dxa"/>
          </w:tcPr>
          <w:p w14:paraId="0E1352F4" w14:textId="77777777" w:rsidR="00CF3855" w:rsidRPr="00A26AA9" w:rsidRDefault="006B352A" w:rsidP="006B352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A.</w:t>
            </w:r>
            <w:r w:rsidR="00CF3855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Activități generale</w:t>
            </w:r>
          </w:p>
        </w:tc>
        <w:tc>
          <w:tcPr>
            <w:tcW w:w="8280" w:type="dxa"/>
            <w:gridSpan w:val="2"/>
          </w:tcPr>
          <w:p w14:paraId="166213AA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programul de lucru și programarea concediului de odihnă</w:t>
            </w:r>
          </w:p>
          <w:p w14:paraId="4B991D00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La începutul şi sfârşitul programului de lucru semnează condica de prezenţă</w:t>
            </w:r>
          </w:p>
          <w:p w14:paraId="4BFA6456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 prezintă la serviciu cu deplină capacitate de muncă pentru a efectua servicii la parametrii de calitate impusi de secţie</w:t>
            </w:r>
          </w:p>
          <w:p w14:paraId="5FE82130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ordinea şi disciplina la locul de muncă, foloseşte integral şi cu maximă eficienţă timpul de muncă</w:t>
            </w:r>
          </w:p>
          <w:p w14:paraId="674E287E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confidenţialitatea tuturor aspectelor legate de locul de muncă indiferent de natura acestora</w:t>
            </w:r>
          </w:p>
          <w:p w14:paraId="3C7465DB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 face nici o declaraţie publică cu referire la locul de muncă fără acordul conducerii.</w:t>
            </w:r>
          </w:p>
          <w:p w14:paraId="5874549B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 va abţine de la orice faptă care ar putea aduce prejudicii instituţiei</w:t>
            </w:r>
          </w:p>
          <w:p w14:paraId="2B12E3A0" w14:textId="2478D2A8" w:rsidR="00533113" w:rsidRPr="00A26AA9" w:rsidRDefault="00C03FD8" w:rsidP="005632BE">
            <w:pPr>
              <w:pStyle w:val="Listparagraf"/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 w:themeColor="text1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lang w:val="ro-RO"/>
              </w:rPr>
              <w:t xml:space="preserve">Planifică activitatea proprie în funcție de reglementările date de normele interne </w:t>
            </w:r>
            <w:proofErr w:type="spellStart"/>
            <w:r w:rsidR="00533113" w:rsidRPr="00A26AA9">
              <w:rPr>
                <w:rFonts w:ascii="Arial" w:hAnsi="Arial" w:cs="Arial"/>
                <w:color w:val="000000" w:themeColor="text1"/>
              </w:rPr>
              <w:t>si</w:t>
            </w:r>
            <w:proofErr w:type="spellEnd"/>
            <w:r w:rsidR="00533113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33113" w:rsidRPr="00A26AA9">
              <w:rPr>
                <w:rFonts w:ascii="Arial" w:hAnsi="Arial" w:cs="Arial"/>
                <w:color w:val="000000" w:themeColor="text1"/>
              </w:rPr>
              <w:t>procedurile</w:t>
            </w:r>
            <w:proofErr w:type="spellEnd"/>
            <w:r w:rsidR="00533113" w:rsidRPr="00A26AA9">
              <w:rPr>
                <w:rFonts w:ascii="Arial" w:hAnsi="Arial" w:cs="Arial"/>
                <w:color w:val="000000" w:themeColor="text1"/>
              </w:rPr>
              <w:t xml:space="preserve"> de </w:t>
            </w:r>
            <w:proofErr w:type="spellStart"/>
            <w:r w:rsidR="00533113" w:rsidRPr="00A26AA9">
              <w:rPr>
                <w:rFonts w:ascii="Arial" w:hAnsi="Arial" w:cs="Arial"/>
                <w:color w:val="000000" w:themeColor="text1"/>
              </w:rPr>
              <w:t>lucru</w:t>
            </w:r>
            <w:proofErr w:type="spellEnd"/>
            <w:r w:rsidR="00533113" w:rsidRPr="00A26AA9">
              <w:rPr>
                <w:rFonts w:ascii="Arial" w:hAnsi="Arial" w:cs="Arial"/>
                <w:color w:val="000000" w:themeColor="text1"/>
              </w:rPr>
              <w:t xml:space="preserve"> in </w:t>
            </w:r>
            <w:proofErr w:type="spellStart"/>
            <w:r w:rsidR="00533113" w:rsidRPr="00A26AA9">
              <w:rPr>
                <w:rFonts w:ascii="Arial" w:hAnsi="Arial" w:cs="Arial"/>
                <w:color w:val="000000" w:themeColor="text1"/>
              </w:rPr>
              <w:t>vigoare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si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dupa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caz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indeplineste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si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alte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atributii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stabilite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in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decizii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>/</w:t>
            </w:r>
            <w:r w:rsidR="005632BE" w:rsidRPr="00A26AA9">
              <w:rPr>
                <w:rFonts w:ascii="Arial" w:hAnsi="Arial" w:cs="Arial"/>
                <w:color w:val="000000" w:themeColor="text1"/>
              </w:rPr>
              <w:t xml:space="preserve"> note interne  in </w:t>
            </w:r>
            <w:proofErr w:type="spellStart"/>
            <w:r w:rsidR="005632BE" w:rsidRPr="00A26AA9">
              <w:rPr>
                <w:rFonts w:ascii="Arial" w:hAnsi="Arial" w:cs="Arial"/>
                <w:color w:val="000000" w:themeColor="text1"/>
              </w:rPr>
              <w:t>limita</w:t>
            </w:r>
            <w:proofErr w:type="spellEnd"/>
            <w:r w:rsidR="005632BE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632BE" w:rsidRPr="00A26AA9">
              <w:rPr>
                <w:rFonts w:ascii="Arial" w:hAnsi="Arial" w:cs="Arial"/>
                <w:color w:val="000000" w:themeColor="text1"/>
              </w:rPr>
              <w:t>legali</w:t>
            </w:r>
            <w:r w:rsidR="009B303A" w:rsidRPr="00A26AA9">
              <w:rPr>
                <w:rFonts w:ascii="Arial" w:hAnsi="Arial" w:cs="Arial"/>
                <w:color w:val="000000" w:themeColor="text1"/>
              </w:rPr>
              <w:t>t</w:t>
            </w:r>
            <w:r w:rsidR="005632BE" w:rsidRPr="00A26AA9">
              <w:rPr>
                <w:rFonts w:ascii="Arial" w:hAnsi="Arial" w:cs="Arial"/>
                <w:color w:val="000000" w:themeColor="text1"/>
              </w:rPr>
              <w:t>a</w:t>
            </w:r>
            <w:r w:rsidR="009B303A" w:rsidRPr="00A26AA9">
              <w:rPr>
                <w:rFonts w:ascii="Arial" w:hAnsi="Arial" w:cs="Arial"/>
                <w:color w:val="000000" w:themeColor="text1"/>
              </w:rPr>
              <w:t>tii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lor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si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a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competentei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B303A" w:rsidRPr="00A26AA9">
              <w:rPr>
                <w:rFonts w:ascii="Arial" w:hAnsi="Arial" w:cs="Arial"/>
                <w:color w:val="000000" w:themeColor="text1"/>
              </w:rPr>
              <w:t>profesionale</w:t>
            </w:r>
            <w:proofErr w:type="spellEnd"/>
            <w:r w:rsidR="009B303A" w:rsidRPr="00A26AA9">
              <w:rPr>
                <w:rFonts w:ascii="Arial" w:hAnsi="Arial" w:cs="Arial"/>
                <w:color w:val="000000" w:themeColor="text1"/>
              </w:rPr>
              <w:t>.</w:t>
            </w:r>
          </w:p>
          <w:p w14:paraId="52E76254" w14:textId="68A547DB" w:rsidR="008042D5" w:rsidRPr="00A26AA9" w:rsidRDefault="00663F93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Respectă circuitele stabilite și aprobate în cadrul </w:t>
            </w:r>
            <w:r w:rsidR="0053311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Spitalului</w:t>
            </w:r>
          </w:p>
          <w:p w14:paraId="11B42483" w14:textId="77777777" w:rsidR="00C03FD8" w:rsidRPr="00A26AA9" w:rsidRDefault="00C03FD8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Îndeplineşte orice alte sarcini stabilite pe cale ierarhic superioară, în conformitatea cu legislaţia în vigoare în limita competenţelor profesionale</w:t>
            </w:r>
          </w:p>
          <w:p w14:paraId="3B9EC542" w14:textId="59794D67" w:rsidR="00072465" w:rsidRPr="00A26AA9" w:rsidRDefault="000218B5" w:rsidP="00F244E0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Respecta </w:t>
            </w:r>
            <w:r w:rsidR="00072465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regulile de igiena personala, </w:t>
            </w:r>
            <w:r w:rsidR="006152B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poarta in permanenta echipamentul de protectie </w:t>
            </w:r>
            <w:r w:rsidR="006152B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conform codului vestimentar si suplimentar conform reglementarilor </w:t>
            </w:r>
            <w:r w:rsidR="006152B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pe care il schimba ori de cate ori este necesar, poarta ecusonul la vedere</w:t>
            </w:r>
            <w:r w:rsidR="006152BE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72465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5ED2CCBD" w14:textId="272442F5" w:rsidR="000218B5" w:rsidRPr="00A26AA9" w:rsidRDefault="00072465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 t</w:t>
            </w:r>
            <w:r w:rsidR="000218B5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ehnicile aseptice inclusiv spalarea pe maini</w:t>
            </w:r>
          </w:p>
          <w:p w14:paraId="34EFC4DC" w14:textId="65680B63" w:rsidR="000218B5" w:rsidRPr="00A26AA9" w:rsidRDefault="000218B5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 este abilitata sa dea relatii despre starea pacientului</w:t>
            </w:r>
          </w:p>
          <w:p w14:paraId="43F31390" w14:textId="72E852EC" w:rsidR="009B303A" w:rsidRPr="00A26AA9" w:rsidRDefault="009B303A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 supune triajului epidemiologic si sau control medical periodic</w:t>
            </w:r>
          </w:p>
          <w:p w14:paraId="12AB8926" w14:textId="1F18C3FB" w:rsidR="009B303A" w:rsidRPr="00A26AA9" w:rsidRDefault="009B303A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 paraseste locul de munca pana nu vine schimbul de tura</w:t>
            </w:r>
          </w:p>
          <w:p w14:paraId="23539477" w14:textId="27EB3078" w:rsidR="009B303A" w:rsidRPr="00A26AA9" w:rsidRDefault="009B303A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Efectueaza predarea verbala si in scris in Registrul de predare al infirmierelor activitatile legate de curatenie si dezinfectie</w:t>
            </w:r>
          </w:p>
          <w:p w14:paraId="4FB78B26" w14:textId="019A967C" w:rsidR="009B303A" w:rsidRPr="00A26AA9" w:rsidRDefault="00072465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ro-RO"/>
              </w:rPr>
              <w:t xml:space="preserve">Masoara si inregistreaza (de minim 4 ori pe zi ) temperatura ambientala a saloanelor si incaperi unde se impune o anumita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ro-RO"/>
              </w:rPr>
              <w:lastRenderedPageBreak/>
              <w:t>temperatura ; impreuna cu asistentul de salon/asistenta sefa asigura ventilatia si ambientul la o temperatura optima</w:t>
            </w:r>
          </w:p>
          <w:p w14:paraId="46E96099" w14:textId="77777777" w:rsidR="00076AAD" w:rsidRPr="00A26AA9" w:rsidRDefault="008042D5" w:rsidP="006B352A">
            <w:pPr>
              <w:pStyle w:val="Frspaiere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Se va supune măsurilor administrative în ceea ce privește neîndeplinirea la timp și întocmai a sarcinilor prevăzute în </w:t>
            </w:r>
            <w:r w:rsidRPr="00A26A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>Fișa postului</w:t>
            </w:r>
          </w:p>
        </w:tc>
      </w:tr>
      <w:tr w:rsidR="00A26AA9" w:rsidRPr="00A26AA9" w14:paraId="3577A59E" w14:textId="77777777" w:rsidTr="006B352A">
        <w:tc>
          <w:tcPr>
            <w:tcW w:w="1458" w:type="dxa"/>
            <w:vMerge w:val="restart"/>
          </w:tcPr>
          <w:p w14:paraId="6143DA93" w14:textId="77777777" w:rsidR="00C03FD8" w:rsidRPr="00A26AA9" w:rsidRDefault="00C03FD8" w:rsidP="00CE47C1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B.Activități specifice </w:t>
            </w:r>
          </w:p>
        </w:tc>
        <w:tc>
          <w:tcPr>
            <w:tcW w:w="1962" w:type="dxa"/>
            <w:vMerge w:val="restart"/>
          </w:tcPr>
          <w:p w14:paraId="03252A07" w14:textId="77777777" w:rsidR="00C03FD8" w:rsidRPr="00A26AA9" w:rsidRDefault="00C03FD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Efectueaza curăţenia și dezinfecția în spaţiile repartizate (saloane, băi, coridoare, etc.)</w:t>
            </w:r>
          </w:p>
        </w:tc>
        <w:tc>
          <w:tcPr>
            <w:tcW w:w="6318" w:type="dxa"/>
          </w:tcPr>
          <w:p w14:paraId="43C9F2E2" w14:textId="77777777" w:rsidR="00C03FD8" w:rsidRPr="00A26AA9" w:rsidRDefault="00C03FD8" w:rsidP="005A24E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Aplică procedurile de lucru conform </w:t>
            </w:r>
            <w:r w:rsidRPr="00A26A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Planurilor zilnice și săptămânale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de curățenie și dezinfecție</w:t>
            </w:r>
            <w:r w:rsidR="008042D5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pentru pardoseli, pereți, grupuri sanitare, etc.</w:t>
            </w:r>
          </w:p>
        </w:tc>
      </w:tr>
      <w:tr w:rsidR="00A26AA9" w:rsidRPr="00A26AA9" w14:paraId="53C417F5" w14:textId="77777777" w:rsidTr="006B352A">
        <w:tc>
          <w:tcPr>
            <w:tcW w:w="1458" w:type="dxa"/>
            <w:vMerge/>
          </w:tcPr>
          <w:p w14:paraId="45EED942" w14:textId="77777777" w:rsidR="006152BE" w:rsidRPr="00A26AA9" w:rsidRDefault="006152BE" w:rsidP="006152B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7711810E" w14:textId="77777777" w:rsidR="006152BE" w:rsidRPr="00A26AA9" w:rsidRDefault="006152BE" w:rsidP="006152B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7590EC3F" w14:textId="4B0C098D" w:rsidR="006152BE" w:rsidRPr="00A26AA9" w:rsidRDefault="006152BE" w:rsidP="006152B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Cunoaste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solutiile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dezinfectante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,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modul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lor de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folosire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concentratii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timp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actiune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indicatiile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producatorului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  <w:tr w:rsidR="00A26AA9" w:rsidRPr="00A26AA9" w14:paraId="1E467046" w14:textId="77777777" w:rsidTr="006B352A">
        <w:tc>
          <w:tcPr>
            <w:tcW w:w="1458" w:type="dxa"/>
            <w:vMerge/>
          </w:tcPr>
          <w:p w14:paraId="650FF7F0" w14:textId="77777777" w:rsidR="000E5F64" w:rsidRPr="00A26AA9" w:rsidRDefault="000E5F64" w:rsidP="000E5F64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30A7A414" w14:textId="77777777" w:rsidR="000E5F64" w:rsidRPr="00A26AA9" w:rsidRDefault="000E5F64" w:rsidP="000E5F64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2A4E70B4" w14:textId="3E4C4918" w:rsidR="000E5F64" w:rsidRPr="00A26AA9" w:rsidRDefault="000E5F64" w:rsidP="000E5F64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Foloseste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ustensile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potrivite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substante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adecvate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locului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dezinfectat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scopului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urmarit</w:t>
            </w:r>
            <w:proofErr w:type="spellEnd"/>
          </w:p>
        </w:tc>
      </w:tr>
      <w:tr w:rsidR="00A26AA9" w:rsidRPr="00A26AA9" w14:paraId="23FF62B7" w14:textId="77777777" w:rsidTr="006B352A">
        <w:tc>
          <w:tcPr>
            <w:tcW w:w="1458" w:type="dxa"/>
            <w:vMerge/>
          </w:tcPr>
          <w:p w14:paraId="31BA5C91" w14:textId="77777777" w:rsidR="006152BE" w:rsidRPr="00A26AA9" w:rsidRDefault="006152BE" w:rsidP="006152B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557DFAE5" w14:textId="77777777" w:rsidR="006152BE" w:rsidRPr="00A26AA9" w:rsidRDefault="006152BE" w:rsidP="006152B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5D0F0353" w14:textId="45CB6380" w:rsidR="006152BE" w:rsidRPr="00A26AA9" w:rsidRDefault="006152BE" w:rsidP="006152BE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</w:pP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MX" w:eastAsia="ro-RO"/>
              </w:rPr>
              <w:t>Curata si dezinfecteaza zilnic baile si wc –urile cu materiale si ustensile dedicate acelor spatii, conform procedurilor interne</w:t>
            </w:r>
          </w:p>
        </w:tc>
      </w:tr>
      <w:tr w:rsidR="00A26AA9" w:rsidRPr="00A26AA9" w14:paraId="7114E2C7" w14:textId="77777777" w:rsidTr="006B352A">
        <w:tc>
          <w:tcPr>
            <w:tcW w:w="1458" w:type="dxa"/>
            <w:vMerge/>
          </w:tcPr>
          <w:p w14:paraId="4A195CE3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4A0D5D09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432DE068" w14:textId="3FAF5A5E" w:rsidR="000530B7" w:rsidRPr="00A26AA9" w:rsidRDefault="000530B7" w:rsidP="00053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</w:pP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Participa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la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asigurarea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unui climat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optim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4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si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de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siguranta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in</w:t>
            </w:r>
            <w:r w:rsidRPr="00A26AA9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bdr w:val="none" w:sz="0" w:space="0" w:color="auto"/>
                <w:lang w:val="ro-RO" w:eastAsia="ro-RO"/>
              </w:rPr>
              <w:t xml:space="preserve"> </w:t>
            </w:r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lang w:val="ro-RO" w:eastAsia="ro-RO"/>
              </w:rPr>
              <w:t>salon,aeriseste salonul</w:t>
            </w:r>
          </w:p>
          <w:p w14:paraId="7DB703AC" w14:textId="4F7DE6C0" w:rsidR="000530B7" w:rsidRPr="00A26AA9" w:rsidRDefault="000530B7" w:rsidP="005A24EA">
            <w:pPr>
              <w:pStyle w:val="Frspaier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19DB0A93" w14:textId="77777777" w:rsidTr="006B352A">
        <w:tc>
          <w:tcPr>
            <w:tcW w:w="1458" w:type="dxa"/>
            <w:vMerge/>
          </w:tcPr>
          <w:p w14:paraId="494CF1E4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27E88C93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1F65A797" w14:textId="74B84E5A" w:rsidR="000530B7" w:rsidRPr="00A26AA9" w:rsidRDefault="000530B7" w:rsidP="008B4B2F">
            <w:pPr>
              <w:pStyle w:val="Frspaier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 aprovizionează cu frecvența stabilită de orarul secției cu materialele necesare desfășurării activității</w:t>
            </w:r>
          </w:p>
        </w:tc>
      </w:tr>
      <w:tr w:rsidR="00A26AA9" w:rsidRPr="00A26AA9" w14:paraId="48383E72" w14:textId="77777777" w:rsidTr="006B352A">
        <w:tc>
          <w:tcPr>
            <w:tcW w:w="1458" w:type="dxa"/>
            <w:vMerge/>
          </w:tcPr>
          <w:p w14:paraId="03315E28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17F5D337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4CB49EAD" w14:textId="48F20534" w:rsidR="000530B7" w:rsidRPr="00A26AA9" w:rsidRDefault="000530B7" w:rsidP="00EA38E6">
            <w:pPr>
              <w:pStyle w:val="Frspaier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Pregătește materialele de curățenie și substanțele dezinfectante conform </w:t>
            </w:r>
            <w:r w:rsidRPr="00A26A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>Instrucțiunilor de lucru</w:t>
            </w:r>
          </w:p>
        </w:tc>
      </w:tr>
      <w:tr w:rsidR="00A26AA9" w:rsidRPr="00A26AA9" w14:paraId="4112FCD6" w14:textId="77777777" w:rsidTr="006B352A">
        <w:tc>
          <w:tcPr>
            <w:tcW w:w="1458" w:type="dxa"/>
            <w:vMerge/>
          </w:tcPr>
          <w:p w14:paraId="30C06EF6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616D9B26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44E5DB18" w14:textId="30417DE9" w:rsidR="000530B7" w:rsidRPr="00A26AA9" w:rsidRDefault="000530B7" w:rsidP="00EA38E6">
            <w:pPr>
              <w:pStyle w:val="Frspaiere"/>
              <w:ind w:left="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protocoalele de curăţenie și dezinfecție</w:t>
            </w:r>
          </w:p>
        </w:tc>
      </w:tr>
      <w:tr w:rsidR="00A26AA9" w:rsidRPr="00A26AA9" w14:paraId="2CA9F56D" w14:textId="77777777" w:rsidTr="006B352A">
        <w:tc>
          <w:tcPr>
            <w:tcW w:w="1458" w:type="dxa"/>
            <w:vMerge/>
          </w:tcPr>
          <w:p w14:paraId="539C5C0F" w14:textId="77777777" w:rsidR="00D76837" w:rsidRPr="00A26AA9" w:rsidRDefault="00D7683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30847C13" w14:textId="77777777" w:rsidR="00D76837" w:rsidRPr="00A26AA9" w:rsidRDefault="00D7683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6598A976" w14:textId="204FDAF8" w:rsidR="00D76837" w:rsidRPr="00A26AA9" w:rsidRDefault="009A5BB8" w:rsidP="00EA38E6">
            <w:pPr>
              <w:pStyle w:val="Frspaiere"/>
              <w:ind w:left="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fectueaza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dezinfectia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curenta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si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/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terminala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,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utilizează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pentru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dezinfectia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suprafeţelor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netede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şi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aerului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în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completarea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măsurilor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curăţare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şi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dezinfecţie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chimică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lampile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cu raze </w:t>
            </w:r>
            <w:proofErr w:type="spellStart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ultraviolete</w:t>
            </w:r>
            <w:proofErr w:type="spellEnd"/>
            <w:r w:rsidR="00D76837"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,</w:t>
            </w:r>
          </w:p>
        </w:tc>
      </w:tr>
      <w:tr w:rsidR="00A26AA9" w:rsidRPr="00A26AA9" w14:paraId="26441D33" w14:textId="77777777" w:rsidTr="006B352A">
        <w:tc>
          <w:tcPr>
            <w:tcW w:w="1458" w:type="dxa"/>
            <w:vMerge/>
          </w:tcPr>
          <w:p w14:paraId="107A84C6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47444A0A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21D93E9F" w14:textId="6596BCD4" w:rsidR="000530B7" w:rsidRPr="00A26AA9" w:rsidRDefault="000530B7" w:rsidP="00483B88">
            <w:pPr>
              <w:pStyle w:val="Frspaiere"/>
              <w:ind w:left="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Răspunde de utilizarea şi păstrarea în bune condiţii a ustensilelor de curăţenie (cărucior, perii, lavete, etc.) ce le utilizează în procesul de muncă şi le depozitează în condiţii de siguranţă</w:t>
            </w:r>
            <w:r w:rsidR="00D15A98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.Dupa fiecare operatie precum, si la sfarsitul zilei de lucru ustensilele utilizate se spală, se curăţă, se dezinfecteazăşi se usucă, respectându-se procedurile operaţionale de curăţenie şi dezinfecţie; se consemneaza in inscrisuri</w:t>
            </w:r>
          </w:p>
        </w:tc>
      </w:tr>
      <w:tr w:rsidR="00A26AA9" w:rsidRPr="00A26AA9" w14:paraId="4129DA2B" w14:textId="77777777" w:rsidTr="006B352A">
        <w:tc>
          <w:tcPr>
            <w:tcW w:w="1458" w:type="dxa"/>
            <w:vMerge/>
          </w:tcPr>
          <w:p w14:paraId="1E20F34A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 w:val="restart"/>
          </w:tcPr>
          <w:p w14:paraId="7122157A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Urmăreşte realizarea igienizării generale şi a curăţeniei în spaţiile de lucru</w:t>
            </w:r>
          </w:p>
        </w:tc>
        <w:tc>
          <w:tcPr>
            <w:tcW w:w="6318" w:type="dxa"/>
          </w:tcPr>
          <w:p w14:paraId="439EE0FB" w14:textId="4EDD8FF6" w:rsidR="000530B7" w:rsidRPr="00A26AA9" w:rsidRDefault="000530B7" w:rsidP="00A22B1A">
            <w:pPr>
              <w:pStyle w:val="Frspaiere"/>
              <w:ind w:left="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Solicită înlocuirea ustensilelor uzate</w:t>
            </w:r>
          </w:p>
        </w:tc>
      </w:tr>
      <w:tr w:rsidR="00A26AA9" w:rsidRPr="00A26AA9" w14:paraId="332679F7" w14:textId="77777777" w:rsidTr="006B352A">
        <w:tc>
          <w:tcPr>
            <w:tcW w:w="1458" w:type="dxa"/>
            <w:vMerge/>
          </w:tcPr>
          <w:p w14:paraId="7DA38D6B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06752DFF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5872474F" w14:textId="0DE1D8E7" w:rsidR="000530B7" w:rsidRPr="00A26AA9" w:rsidRDefault="000530B7" w:rsidP="00A667A2">
            <w:pPr>
              <w:pStyle w:val="Frspaiere"/>
              <w:ind w:left="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Completează și semnează evidențele (Fișele) de monitorizare a aplicării procedurilor de curățenie și dezinfecție.</w:t>
            </w:r>
          </w:p>
        </w:tc>
      </w:tr>
      <w:tr w:rsidR="00A26AA9" w:rsidRPr="00A26AA9" w14:paraId="05120593" w14:textId="77777777" w:rsidTr="006B352A">
        <w:tc>
          <w:tcPr>
            <w:tcW w:w="1458" w:type="dxa"/>
            <w:vMerge/>
          </w:tcPr>
          <w:p w14:paraId="0712CE50" w14:textId="77777777" w:rsidR="00D76837" w:rsidRPr="00A26AA9" w:rsidRDefault="00D76837" w:rsidP="00D76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77818BC8" w14:textId="77777777" w:rsidR="00D76837" w:rsidRPr="00A26AA9" w:rsidRDefault="00D76837" w:rsidP="00D7683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3FDC64C1" w14:textId="43BF4DBD" w:rsidR="00D76837" w:rsidRPr="00A26AA9" w:rsidRDefault="00D76837" w:rsidP="00D76837">
            <w:pPr>
              <w:pStyle w:val="Frspaiere"/>
              <w:ind w:left="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Noteaza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graficul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dezinfecție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terminală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/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dezinfecție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suplimentară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lampă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u.v.operatiunea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si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tine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evidenţa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zilnică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numărului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total de ore de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funcţionare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pentru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fiecare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lămpa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ultraviolete</w:t>
            </w:r>
            <w:proofErr w:type="spellEnd"/>
            <w:r w:rsidRPr="00A26A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  <w:tr w:rsidR="00A26AA9" w:rsidRPr="00A26AA9" w14:paraId="7982059C" w14:textId="77777777" w:rsidTr="006B352A">
        <w:tc>
          <w:tcPr>
            <w:tcW w:w="1458" w:type="dxa"/>
            <w:vMerge/>
          </w:tcPr>
          <w:p w14:paraId="6621D185" w14:textId="77777777" w:rsidR="000530B7" w:rsidRPr="00A26AA9" w:rsidRDefault="000530B7" w:rsidP="00210D9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3A6FBE86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6BECE109" w14:textId="4C1A197E" w:rsidR="000530B7" w:rsidRPr="00A26AA9" w:rsidRDefault="000530B7" w:rsidP="008042D5">
            <w:pPr>
              <w:pStyle w:val="Frspaier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Semnalează asistentei şefe orice problemă apărută în desfăşurarea activităţii, deficiențele privind funcționalitatea instalațiilor sanitare și de încălzire, echipamentele utilizate </w:t>
            </w:r>
          </w:p>
        </w:tc>
      </w:tr>
      <w:tr w:rsidR="00A26AA9" w:rsidRPr="00A26AA9" w14:paraId="2FB516E8" w14:textId="77777777" w:rsidTr="006B352A">
        <w:tc>
          <w:tcPr>
            <w:tcW w:w="1458" w:type="dxa"/>
            <w:vMerge w:val="restart"/>
          </w:tcPr>
          <w:p w14:paraId="0C1E2EE1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 w:val="restart"/>
          </w:tcPr>
          <w:p w14:paraId="7CF9354B" w14:textId="77777777" w:rsidR="000530B7" w:rsidRPr="00A26AA9" w:rsidRDefault="000530B7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Gestionează deșeurile provenite din activitatea medicală</w:t>
            </w:r>
          </w:p>
        </w:tc>
        <w:tc>
          <w:tcPr>
            <w:tcW w:w="6318" w:type="dxa"/>
          </w:tcPr>
          <w:p w14:paraId="7F7E69FD" w14:textId="57ECC25E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Monitorizează consumul de materiale igienico-sanitare (săpun, prosoape de hârtie, hârtie igienică, etc.) și le completează acolo unde lipsesc.</w:t>
            </w:r>
          </w:p>
        </w:tc>
      </w:tr>
      <w:tr w:rsidR="00A26AA9" w:rsidRPr="00A26AA9" w14:paraId="4AFE1EF4" w14:textId="77777777" w:rsidTr="006B352A">
        <w:tc>
          <w:tcPr>
            <w:tcW w:w="1458" w:type="dxa"/>
            <w:vMerge/>
          </w:tcPr>
          <w:p w14:paraId="513C8FD5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1B66B825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4EB32E25" w14:textId="09BE509B" w:rsidR="000530B7" w:rsidRPr="00A26AA9" w:rsidRDefault="000530B7" w:rsidP="009C37E8">
            <w:pPr>
              <w:pStyle w:val="Frspaier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Pregătește recipienții destinați colectării deșeurilor menajere</w:t>
            </w:r>
          </w:p>
        </w:tc>
      </w:tr>
      <w:tr w:rsidR="00A26AA9" w:rsidRPr="00A26AA9" w14:paraId="288BC590" w14:textId="77777777" w:rsidTr="006B352A">
        <w:tc>
          <w:tcPr>
            <w:tcW w:w="1458" w:type="dxa"/>
            <w:vMerge/>
          </w:tcPr>
          <w:p w14:paraId="11F6447F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2FAE650D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50675DF1" w14:textId="24A930C5" w:rsidR="000530B7" w:rsidRPr="00A26AA9" w:rsidRDefault="000530B7" w:rsidP="009C37E8">
            <w:pPr>
              <w:pStyle w:val="Frspaier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Colectează și îndepărtează reziduurile și resturile menajere.</w:t>
            </w:r>
          </w:p>
        </w:tc>
      </w:tr>
      <w:tr w:rsidR="00A26AA9" w:rsidRPr="00A26AA9" w14:paraId="338E8A21" w14:textId="77777777" w:rsidTr="006B352A">
        <w:tc>
          <w:tcPr>
            <w:tcW w:w="1458" w:type="dxa"/>
            <w:vMerge/>
          </w:tcPr>
          <w:p w14:paraId="1526E514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102EF9D9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5CAEA8CC" w14:textId="4271D684" w:rsidR="000530B7" w:rsidRPr="00A26AA9" w:rsidRDefault="000530B7" w:rsidP="00A667A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Curăță și dezinfectează recipienții goliți</w:t>
            </w:r>
          </w:p>
        </w:tc>
      </w:tr>
      <w:tr w:rsidR="00A26AA9" w:rsidRPr="00A26AA9" w14:paraId="5C11872A" w14:textId="77777777" w:rsidTr="006B352A">
        <w:tc>
          <w:tcPr>
            <w:tcW w:w="1458" w:type="dxa"/>
            <w:vMerge/>
          </w:tcPr>
          <w:p w14:paraId="7E55DCAA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vMerge/>
          </w:tcPr>
          <w:p w14:paraId="3EFF6D4E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30028CA2" w14:textId="77777777" w:rsidR="000530B7" w:rsidRPr="00A26AA9" w:rsidRDefault="000530B7" w:rsidP="00A667A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Transportă deșeurile medicale, menajere şi rezidurile alimentare în mod adecvat pe circuitul stabilit în</w:t>
            </w:r>
          </w:p>
          <w:p w14:paraId="7223A22D" w14:textId="3663B32D" w:rsidR="000530B7" w:rsidRPr="00A26AA9" w:rsidRDefault="000530B7" w:rsidP="00A667A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condiţii corespunzătoare</w:t>
            </w:r>
            <w:r w:rsidR="00AD1E5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; asigura gestionarea deseurilor notand la nivelul secției inregistrarile  aferente procesului de colectare al deșeurilor  </w:t>
            </w:r>
          </w:p>
        </w:tc>
      </w:tr>
      <w:tr w:rsidR="00A26AA9" w:rsidRPr="00A26AA9" w14:paraId="684DF1CF" w14:textId="77777777" w:rsidTr="006B352A">
        <w:tc>
          <w:tcPr>
            <w:tcW w:w="1458" w:type="dxa"/>
          </w:tcPr>
          <w:p w14:paraId="39FF7477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</w:tcPr>
          <w:p w14:paraId="1823C164" w14:textId="77777777" w:rsidR="000530B7" w:rsidRPr="00A26AA9" w:rsidRDefault="000530B7" w:rsidP="00A22B1A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14:paraId="11427B1A" w14:textId="77777777" w:rsidR="000530B7" w:rsidRPr="00A26AA9" w:rsidRDefault="000530B7" w:rsidP="00A667A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</w:t>
            </w: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ăspunde de depunerea deşeurilor în recipiente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le corespunzătoare </w:t>
            </w:r>
            <w:r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la punctul de depozitare temporară din</w:t>
            </w:r>
          </w:p>
          <w:p w14:paraId="2EBEC9BC" w14:textId="126E7A33" w:rsidR="000530B7" w:rsidRPr="00A26AA9" w:rsidRDefault="000530B7" w:rsidP="00A667A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secţie sau din </w:t>
            </w:r>
            <w:r w:rsidR="00AD1E5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Spital</w:t>
            </w:r>
          </w:p>
        </w:tc>
      </w:tr>
    </w:tbl>
    <w:p w14:paraId="277B48FA" w14:textId="77777777" w:rsidR="008B4B2F" w:rsidRPr="00A26AA9" w:rsidRDefault="008B4B2F" w:rsidP="008B4B2F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3FAB55D1" w14:textId="77777777" w:rsidR="008B4B2F" w:rsidRPr="00A26AA9" w:rsidRDefault="00A53E81" w:rsidP="008B4B2F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Obligații și responsabilități care derivă din legislația</w:t>
      </w:r>
      <w:r w:rsidR="00FB079D"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 normele</w:t>
      </w: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în vigoare:</w:t>
      </w:r>
      <w:r w:rsidR="007257AC"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</w:p>
    <w:tbl>
      <w:tblPr>
        <w:tblStyle w:val="Tabelgril"/>
        <w:tblW w:w="0" w:type="auto"/>
        <w:tblInd w:w="-342" w:type="dxa"/>
        <w:tblLook w:val="04A0" w:firstRow="1" w:lastRow="0" w:firstColumn="1" w:lastColumn="0" w:noHBand="0" w:noVBand="1"/>
      </w:tblPr>
      <w:tblGrid>
        <w:gridCol w:w="3028"/>
        <w:gridCol w:w="1711"/>
        <w:gridCol w:w="4620"/>
      </w:tblGrid>
      <w:tr w:rsidR="00A26AA9" w:rsidRPr="00A26AA9" w14:paraId="50569D29" w14:textId="77777777" w:rsidTr="009C37E8">
        <w:tc>
          <w:tcPr>
            <w:tcW w:w="3240" w:type="dxa"/>
          </w:tcPr>
          <w:p w14:paraId="2B081934" w14:textId="77777777" w:rsidR="00A53E81" w:rsidRPr="00A26AA9" w:rsidRDefault="00C31B5C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Dome</w:t>
            </w:r>
            <w:r w:rsidR="00A53E81"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niu</w:t>
            </w:r>
          </w:p>
        </w:tc>
        <w:tc>
          <w:tcPr>
            <w:tcW w:w="1293" w:type="dxa"/>
          </w:tcPr>
          <w:p w14:paraId="70BBB767" w14:textId="77777777" w:rsidR="00A53E81" w:rsidRPr="00A26AA9" w:rsidRDefault="00A53E8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Lege/ Ordin/ Normă</w:t>
            </w:r>
          </w:p>
        </w:tc>
        <w:tc>
          <w:tcPr>
            <w:tcW w:w="5052" w:type="dxa"/>
          </w:tcPr>
          <w:p w14:paraId="6C77F09D" w14:textId="77777777" w:rsidR="00A53E81" w:rsidRPr="00A26AA9" w:rsidRDefault="00A53E8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Obligații/ reponsabilități</w:t>
            </w:r>
          </w:p>
        </w:tc>
      </w:tr>
      <w:tr w:rsidR="00A26AA9" w:rsidRPr="00A26AA9" w14:paraId="59A0FE5D" w14:textId="77777777" w:rsidTr="009C37E8">
        <w:tc>
          <w:tcPr>
            <w:tcW w:w="3240" w:type="dxa"/>
          </w:tcPr>
          <w:p w14:paraId="25D81DEA" w14:textId="13555B0F" w:rsidR="00FB079D" w:rsidRPr="00A26AA9" w:rsidRDefault="00FB079D" w:rsidP="000C471D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Regulamentul de organizare și funcționare al </w:t>
            </w:r>
            <w:r w:rsidR="000C471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Spitalului Clinic de Boli Infectioase</w:t>
            </w:r>
          </w:p>
        </w:tc>
        <w:tc>
          <w:tcPr>
            <w:tcW w:w="1293" w:type="dxa"/>
          </w:tcPr>
          <w:p w14:paraId="6F0062B0" w14:textId="77777777" w:rsidR="00FB079D" w:rsidRPr="00A26AA9" w:rsidRDefault="00FB079D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052" w:type="dxa"/>
          </w:tcPr>
          <w:p w14:paraId="7CD6DB1E" w14:textId="77777777" w:rsidR="00FB079D" w:rsidRPr="00A26AA9" w:rsidRDefault="00FB079D" w:rsidP="00FB079D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Cunoaște și respectă normele R.O.F.</w:t>
            </w:r>
          </w:p>
        </w:tc>
      </w:tr>
      <w:tr w:rsidR="00A26AA9" w:rsidRPr="00A26AA9" w14:paraId="6D18ECA3" w14:textId="77777777" w:rsidTr="009C37E8">
        <w:tc>
          <w:tcPr>
            <w:tcW w:w="3240" w:type="dxa"/>
          </w:tcPr>
          <w:p w14:paraId="104B285B" w14:textId="784189BD" w:rsidR="00FB079D" w:rsidRPr="00A26AA9" w:rsidRDefault="00FB079D" w:rsidP="00FB079D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Regulamentul de ordine internă al </w:t>
            </w:r>
            <w:r w:rsidR="000C471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Spitalului Clinic de Boli Infectioase</w:t>
            </w:r>
          </w:p>
        </w:tc>
        <w:tc>
          <w:tcPr>
            <w:tcW w:w="1293" w:type="dxa"/>
          </w:tcPr>
          <w:p w14:paraId="2E57D41F" w14:textId="77777777" w:rsidR="00FB079D" w:rsidRPr="00A26AA9" w:rsidRDefault="00FB079D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052" w:type="dxa"/>
          </w:tcPr>
          <w:p w14:paraId="7A71716A" w14:textId="596B3E6A" w:rsidR="00FB079D" w:rsidRPr="00A26AA9" w:rsidRDefault="00FB079D" w:rsidP="00FB079D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Cu</w:t>
            </w:r>
            <w:r w:rsidR="000C471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noaște și respectă normele R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.I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A26AA9" w:rsidRPr="00A26AA9" w14:paraId="0BFB3813" w14:textId="77777777" w:rsidTr="009C37E8">
        <w:tc>
          <w:tcPr>
            <w:tcW w:w="3240" w:type="dxa"/>
          </w:tcPr>
          <w:p w14:paraId="703B103D" w14:textId="77777777" w:rsidR="00A53E81" w:rsidRPr="00A26AA9" w:rsidRDefault="00C31B5C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Supravegherea, prevenirea și limitarea infecțiilor asociate asistenței medicale</w:t>
            </w:r>
            <w:r w:rsidR="00C23041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93" w:type="dxa"/>
          </w:tcPr>
          <w:p w14:paraId="24EAEB13" w14:textId="77777777" w:rsidR="00A53E81" w:rsidRPr="00A26AA9" w:rsidRDefault="00C31B5C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O.M.S. nr. 1101/2016</w:t>
            </w:r>
          </w:p>
        </w:tc>
        <w:tc>
          <w:tcPr>
            <w:tcW w:w="5052" w:type="dxa"/>
          </w:tcPr>
          <w:p w14:paraId="6348F591" w14:textId="77777777" w:rsidR="00663F93" w:rsidRPr="00A26AA9" w:rsidRDefault="00663F93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precauțiunile universale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(spălarea mâinilor, echipamentul de protecție, etc.)</w:t>
            </w:r>
          </w:p>
          <w:p w14:paraId="0101A853" w14:textId="77777777" w:rsidR="00663F93" w:rsidRPr="00A26AA9" w:rsidRDefault="00663F93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Respectă măsurile minim obligatorii pentru prevenirea şi limitarea infecţiilor asociate asistenţei medicale </w:t>
            </w:r>
          </w:p>
          <w:p w14:paraId="37A33A2A" w14:textId="77777777" w:rsidR="00A53E81" w:rsidRPr="00A26AA9" w:rsidRDefault="00C03FD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Respectă îndeplinirea condiţiilor de igienă individuală efectuând controlul periodic al stării de sănătate pentru prevenirea bolilor transmisibile si înlăturarea pericolului declanşării unor epidemii </w:t>
            </w:r>
          </w:p>
        </w:tc>
      </w:tr>
      <w:tr w:rsidR="00A26AA9" w:rsidRPr="00A26AA9" w14:paraId="5AA1A480" w14:textId="77777777" w:rsidTr="009C37E8">
        <w:tc>
          <w:tcPr>
            <w:tcW w:w="3240" w:type="dxa"/>
          </w:tcPr>
          <w:p w14:paraId="3FA2F589" w14:textId="77777777" w:rsidR="00A53E81" w:rsidRPr="00A26AA9" w:rsidRDefault="00C2304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Supravegherea expunerii accidentale a personalului care lucrează în sistemul sanitar la produse biologice</w:t>
            </w:r>
          </w:p>
        </w:tc>
        <w:tc>
          <w:tcPr>
            <w:tcW w:w="1293" w:type="dxa"/>
          </w:tcPr>
          <w:p w14:paraId="69B2714B" w14:textId="77777777" w:rsidR="00A53E81" w:rsidRPr="00A26AA9" w:rsidRDefault="00C2304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O.M.S. nr. 1101/2016</w:t>
            </w:r>
          </w:p>
        </w:tc>
        <w:tc>
          <w:tcPr>
            <w:tcW w:w="5052" w:type="dxa"/>
          </w:tcPr>
          <w:p w14:paraId="7DB132FE" w14:textId="77777777" w:rsidR="00A53E81" w:rsidRPr="00A26AA9" w:rsidRDefault="00663F93" w:rsidP="00A667A2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Respectă și aplică recomandările </w:t>
            </w:r>
            <w:r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Metodologiei de supraveghere a expunerii accidentale a personalului care lucrează în sistemul sanitar la produse biologice</w:t>
            </w:r>
          </w:p>
          <w:p w14:paraId="11FE37EE" w14:textId="77777777" w:rsidR="002E7743" w:rsidRPr="00A26AA9" w:rsidRDefault="00483B8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plică imediat protocolul de management al expunerii accidentale la produse biologice</w:t>
            </w:r>
          </w:p>
          <w:p w14:paraId="60B47076" w14:textId="77777777" w:rsidR="002E7743" w:rsidRPr="00A26AA9" w:rsidRDefault="00483B8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nunță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cazul în prima ora de la accident medicului șef de sectie/compartiment sau medicului sef de</w:t>
            </w:r>
            <w:r w:rsidR="006D559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gardă</w:t>
            </w:r>
          </w:p>
          <w:p w14:paraId="054B5841" w14:textId="77777777" w:rsidR="002E7743" w:rsidRPr="00A26AA9" w:rsidRDefault="00483B8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</w:t>
            </w:r>
            <w:r w:rsidR="002E7743" w:rsidRPr="00A26AA9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e prezintă la responsabilul compartimentului de prevenirea a</w:t>
            </w:r>
            <w:r w:rsidR="006D559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infecțiilor asociate asistenței medicale pentru consultanță în vederea ev</w:t>
            </w:r>
            <w:r w:rsidR="006D559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aluarii riscului</w:t>
            </w:r>
          </w:p>
          <w:p w14:paraId="368572FB" w14:textId="77777777" w:rsidR="002E7743" w:rsidRPr="00A26AA9" w:rsidRDefault="00483B8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nunță medicul de medicina m</w:t>
            </w:r>
            <w:r w:rsidR="006D559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uncii pentru luarea în evidență</w:t>
            </w:r>
          </w:p>
          <w:p w14:paraId="3898D7F5" w14:textId="77777777" w:rsidR="002E7743" w:rsidRPr="00A26AA9" w:rsidRDefault="00483B8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</w:t>
            </w:r>
            <w:r w:rsidR="006D5596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ompletează și transmite către </w:t>
            </w:r>
            <w:r w:rsidR="006D5596"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C</w:t>
            </w:r>
            <w:r w:rsidR="002E7743"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ompartimentul de prevenire a infecțiilor asociate</w:t>
            </w:r>
            <w:r w:rsidR="006D5596"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E7743"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asistentenței medicale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fișa de raportare a accidentului</w:t>
            </w:r>
          </w:p>
        </w:tc>
      </w:tr>
      <w:tr w:rsidR="00A26AA9" w:rsidRPr="00A26AA9" w14:paraId="6CE50F24" w14:textId="77777777" w:rsidTr="009C37E8">
        <w:tc>
          <w:tcPr>
            <w:tcW w:w="3240" w:type="dxa"/>
          </w:tcPr>
          <w:p w14:paraId="06309BD2" w14:textId="77777777" w:rsidR="00C23041" w:rsidRPr="00A26AA9" w:rsidRDefault="00C2304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Gestionarea deșeurilor</w:t>
            </w:r>
          </w:p>
        </w:tc>
        <w:tc>
          <w:tcPr>
            <w:tcW w:w="1293" w:type="dxa"/>
          </w:tcPr>
          <w:p w14:paraId="11D66830" w14:textId="77777777" w:rsidR="00C23041" w:rsidRPr="00A26AA9" w:rsidRDefault="00C2304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O.M.S. nr.</w:t>
            </w:r>
            <w:r w:rsidRPr="00A26A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1226 /2012</w:t>
            </w:r>
          </w:p>
        </w:tc>
        <w:tc>
          <w:tcPr>
            <w:tcW w:w="5052" w:type="dxa"/>
          </w:tcPr>
          <w:p w14:paraId="6967A2F2" w14:textId="77777777" w:rsidR="00A667A2" w:rsidRPr="00A26AA9" w:rsidRDefault="00A667A2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Aplică procedurile stipulate de codul de procedură</w:t>
            </w:r>
          </w:p>
          <w:p w14:paraId="47E30FE1" w14:textId="77777777" w:rsidR="00C23041" w:rsidRPr="00A26AA9" w:rsidRDefault="00A667A2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Asigură transportul deşeurilor pe circuitul stabilit de codul de procedură.</w:t>
            </w:r>
          </w:p>
        </w:tc>
      </w:tr>
      <w:tr w:rsidR="00A26AA9" w:rsidRPr="00A26AA9" w14:paraId="60683BC7" w14:textId="77777777" w:rsidTr="009C37E8">
        <w:tc>
          <w:tcPr>
            <w:tcW w:w="3240" w:type="dxa"/>
          </w:tcPr>
          <w:p w14:paraId="2A82C134" w14:textId="77777777" w:rsidR="00C23041" w:rsidRPr="00A26AA9" w:rsidRDefault="00C2304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Drepturile pacienților, cu modificările și completările ulterioare</w:t>
            </w:r>
          </w:p>
        </w:tc>
        <w:tc>
          <w:tcPr>
            <w:tcW w:w="1293" w:type="dxa"/>
          </w:tcPr>
          <w:p w14:paraId="753ABBBC" w14:textId="3E37B227" w:rsidR="00C23041" w:rsidRPr="00A26AA9" w:rsidRDefault="00C23041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Legea nr. 46/2003</w:t>
            </w:r>
            <w:r w:rsidR="00F16452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(*actualizata*)</w:t>
            </w:r>
          </w:p>
        </w:tc>
        <w:tc>
          <w:tcPr>
            <w:tcW w:w="5052" w:type="dxa"/>
          </w:tcPr>
          <w:p w14:paraId="6940FEF3" w14:textId="77777777" w:rsidR="00C03FD8" w:rsidRPr="00A26AA9" w:rsidRDefault="00C03FD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confidenţialitatea tuturor aspectelor legate de locul de muncă indiferent de natura acestora</w:t>
            </w:r>
          </w:p>
          <w:p w14:paraId="7D81A097" w14:textId="77777777" w:rsidR="00C03FD8" w:rsidRPr="00A26AA9" w:rsidRDefault="006D5596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</w:t>
            </w:r>
            <w:r w:rsidR="00C03FD8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rice declaraţie publică cu referire la locul de muncă fiind interzisă, fără acordul conducerii.</w:t>
            </w:r>
          </w:p>
          <w:p w14:paraId="70FACBC5" w14:textId="77777777" w:rsidR="00C23041" w:rsidRPr="00A26AA9" w:rsidRDefault="00C03FD8" w:rsidP="00C03FD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 va abţine de la orice faptă care ar putea aduce prejudicii instituţiei</w:t>
            </w:r>
          </w:p>
        </w:tc>
      </w:tr>
      <w:tr w:rsidR="00A26AA9" w:rsidRPr="00A26AA9" w14:paraId="1C85080B" w14:textId="77777777" w:rsidTr="009C37E8">
        <w:tc>
          <w:tcPr>
            <w:tcW w:w="3240" w:type="dxa"/>
          </w:tcPr>
          <w:p w14:paraId="19CA1AD6" w14:textId="77777777" w:rsidR="00C23041" w:rsidRPr="00A26AA9" w:rsidRDefault="00AC6F25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Managementul calității</w:t>
            </w:r>
          </w:p>
        </w:tc>
        <w:tc>
          <w:tcPr>
            <w:tcW w:w="1293" w:type="dxa"/>
          </w:tcPr>
          <w:p w14:paraId="7974398A" w14:textId="77777777" w:rsidR="00C23041" w:rsidRPr="00A26AA9" w:rsidRDefault="00AC6F25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Standa</w:t>
            </w:r>
            <w:r w:rsidR="005573D2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dul ISO 9001</w:t>
            </w:r>
          </w:p>
        </w:tc>
        <w:tc>
          <w:tcPr>
            <w:tcW w:w="5052" w:type="dxa"/>
          </w:tcPr>
          <w:p w14:paraId="24271288" w14:textId="09725F87" w:rsidR="00663F93" w:rsidRPr="00A26AA9" w:rsidRDefault="00663F93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Cunoaște politicile de calitate derulate la nivelul </w:t>
            </w:r>
            <w:r w:rsidR="000C471D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Spitalului Clinic de Boli Infectioase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Respectă procedurile și protocoalele în vigoare. </w:t>
            </w:r>
          </w:p>
          <w:p w14:paraId="09FEA5EE" w14:textId="77777777" w:rsidR="00C23041" w:rsidRPr="00A26AA9" w:rsidRDefault="00663F93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 preocupă de asigurarea calității în desfășurarea activității specifice.</w:t>
            </w:r>
          </w:p>
          <w:p w14:paraId="0930499F" w14:textId="77777777" w:rsidR="00663F93" w:rsidRPr="00A26AA9" w:rsidRDefault="006D5596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Participă la instruirile prevăzute pentru categoria profesională</w:t>
            </w:r>
          </w:p>
        </w:tc>
      </w:tr>
      <w:tr w:rsidR="00A26AA9" w:rsidRPr="00A26AA9" w14:paraId="5BD0BAD5" w14:textId="77777777" w:rsidTr="009C37E8">
        <w:tc>
          <w:tcPr>
            <w:tcW w:w="3240" w:type="dxa"/>
          </w:tcPr>
          <w:p w14:paraId="36925913" w14:textId="77777777" w:rsidR="00C23041" w:rsidRPr="00A26AA9" w:rsidRDefault="00815A29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Paza obiectivelor, bunurilor, valorilor si protectia persoanelor</w:t>
            </w:r>
          </w:p>
        </w:tc>
        <w:tc>
          <w:tcPr>
            <w:tcW w:w="1293" w:type="dxa"/>
          </w:tcPr>
          <w:p w14:paraId="277007E5" w14:textId="77777777" w:rsidR="00C23041" w:rsidRPr="00A26AA9" w:rsidRDefault="00815A29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Lege nr. 333/2003 republicata 2014</w:t>
            </w:r>
          </w:p>
        </w:tc>
        <w:tc>
          <w:tcPr>
            <w:tcW w:w="5052" w:type="dxa"/>
          </w:tcPr>
          <w:p w14:paraId="0FEB9571" w14:textId="600E0778" w:rsidR="00C23041" w:rsidRPr="00A26AA9" w:rsidRDefault="006D5596" w:rsidP="00A26AA9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Participă la punerea în aplicare a </w:t>
            </w:r>
            <w:r w:rsidR="00A26AA9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Planului de pază al spitalului</w:t>
            </w:r>
          </w:p>
        </w:tc>
      </w:tr>
      <w:tr w:rsidR="00A26AA9" w:rsidRPr="00A26AA9" w14:paraId="6FF089FA" w14:textId="77777777" w:rsidTr="009C37E8">
        <w:tc>
          <w:tcPr>
            <w:tcW w:w="3240" w:type="dxa"/>
          </w:tcPr>
          <w:p w14:paraId="719C72B7" w14:textId="77777777" w:rsidR="00076AAD" w:rsidRPr="00A26AA9" w:rsidRDefault="00AD5A82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Răspunderea civilă a personalului medical și a furnizorului de produse și servicii medicale, sanitare și farmaceutice</w:t>
            </w:r>
          </w:p>
        </w:tc>
        <w:tc>
          <w:tcPr>
            <w:tcW w:w="1293" w:type="dxa"/>
          </w:tcPr>
          <w:p w14:paraId="19E9C18E" w14:textId="77777777" w:rsidR="00076AAD" w:rsidRPr="00A26AA9" w:rsidRDefault="00AD5A82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Ord. M.S. nr. 482/ 2007</w:t>
            </w:r>
          </w:p>
        </w:tc>
        <w:tc>
          <w:tcPr>
            <w:tcW w:w="5052" w:type="dxa"/>
          </w:tcPr>
          <w:p w14:paraId="37B32DCB" w14:textId="77777777" w:rsidR="00076AAD" w:rsidRPr="00A26AA9" w:rsidRDefault="006D5596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Răspunde pentru prejudiciile produse în exercitarea profesiei și atunci când își depășește competențele, cu excepția cazurilor de urgență în care nu este disponibil personal medical ce are competența necesară.</w:t>
            </w:r>
          </w:p>
        </w:tc>
      </w:tr>
      <w:tr w:rsidR="00A26AA9" w:rsidRPr="00A26AA9" w14:paraId="3F41C8B2" w14:textId="77777777" w:rsidTr="009C37E8">
        <w:tc>
          <w:tcPr>
            <w:tcW w:w="3240" w:type="dxa"/>
          </w:tcPr>
          <w:p w14:paraId="79EA35BA" w14:textId="77777777" w:rsidR="00076AAD" w:rsidRPr="00A26AA9" w:rsidRDefault="00AD5A82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Protecția civila</w:t>
            </w:r>
          </w:p>
        </w:tc>
        <w:tc>
          <w:tcPr>
            <w:tcW w:w="1293" w:type="dxa"/>
          </w:tcPr>
          <w:p w14:paraId="291C0ECB" w14:textId="77777777" w:rsidR="00076AAD" w:rsidRPr="00A26AA9" w:rsidRDefault="00AD5A82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Legea nr. 481/2004 </w:t>
            </w:r>
          </w:p>
        </w:tc>
        <w:tc>
          <w:tcPr>
            <w:tcW w:w="5052" w:type="dxa"/>
          </w:tcPr>
          <w:p w14:paraId="34703CB7" w14:textId="77777777" w:rsidR="006D5596" w:rsidRPr="00A26AA9" w:rsidRDefault="006D5596" w:rsidP="00FB079D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Participă la aplicarea prevederilor Planului Alb</w:t>
            </w:r>
          </w:p>
          <w:p w14:paraId="50D61072" w14:textId="77777777" w:rsidR="00076AAD" w:rsidRPr="00A26AA9" w:rsidRDefault="00FB079D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Respectă normele PSI</w:t>
            </w:r>
          </w:p>
        </w:tc>
      </w:tr>
      <w:tr w:rsidR="00A26AA9" w:rsidRPr="00A26AA9" w14:paraId="4F91090C" w14:textId="77777777" w:rsidTr="009C37E8">
        <w:tc>
          <w:tcPr>
            <w:tcW w:w="3240" w:type="dxa"/>
          </w:tcPr>
          <w:p w14:paraId="59BD21FD" w14:textId="77777777" w:rsidR="00A900DC" w:rsidRPr="00A26AA9" w:rsidRDefault="00AD5A82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Protecția datelor</w:t>
            </w:r>
          </w:p>
        </w:tc>
        <w:tc>
          <w:tcPr>
            <w:tcW w:w="1293" w:type="dxa"/>
          </w:tcPr>
          <w:p w14:paraId="47CDD222" w14:textId="77777777" w:rsidR="00A900DC" w:rsidRPr="00A26AA9" w:rsidRDefault="00AD5A82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Legea nr. 190 </w:t>
            </w:r>
            <w:r w:rsidR="006F4487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/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2018</w:t>
            </w:r>
          </w:p>
        </w:tc>
        <w:tc>
          <w:tcPr>
            <w:tcW w:w="5052" w:type="dxa"/>
          </w:tcPr>
          <w:p w14:paraId="3E03396B" w14:textId="77777777" w:rsidR="00A900DC" w:rsidRPr="00A26AA9" w:rsidRDefault="00C03FD8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Răspunde de păstrarea secretului de serviciu precum şi de păstrarea secretului datelor şi al informaţiilor cu caracter personal deţinute, sau la care are acces ca urmare a executării atribuţiilor de serviciu</w:t>
            </w:r>
          </w:p>
          <w:p w14:paraId="1CBE9A43" w14:textId="77777777" w:rsidR="001916B1" w:rsidRPr="00A26AA9" w:rsidRDefault="001916B1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Nu are dreptul sa dea relaţii privind starea pacientului </w:t>
            </w:r>
          </w:p>
          <w:p w14:paraId="5730AE64" w14:textId="77777777" w:rsidR="001916B1" w:rsidRPr="00A26AA9" w:rsidRDefault="001916B1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 transmite documente, date sau orice informaţii confidenţiale fără avizul managerului</w:t>
            </w:r>
            <w:r w:rsidR="00483B88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E7743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instituţiei</w:t>
            </w:r>
          </w:p>
          <w:p w14:paraId="019F190F" w14:textId="77777777" w:rsidR="001916B1" w:rsidRPr="00A26AA9" w:rsidRDefault="001916B1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 foloseşte numele instituţiei în acţiuni sau discuţii pentru care nu are acordul managerului</w:t>
            </w:r>
            <w:r w:rsidR="00483B88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instituţiei.</w:t>
            </w:r>
          </w:p>
        </w:tc>
      </w:tr>
      <w:tr w:rsidR="00A26AA9" w:rsidRPr="00A26AA9" w14:paraId="678E09FE" w14:textId="77777777" w:rsidTr="009C37E8">
        <w:tc>
          <w:tcPr>
            <w:tcW w:w="3240" w:type="dxa"/>
          </w:tcPr>
          <w:p w14:paraId="0A14FED6" w14:textId="77777777" w:rsidR="00A900DC" w:rsidRPr="00A26AA9" w:rsidRDefault="006F4487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Desfășurarea în siguranță a activităților nucleare</w:t>
            </w:r>
          </w:p>
        </w:tc>
        <w:tc>
          <w:tcPr>
            <w:tcW w:w="1293" w:type="dxa"/>
          </w:tcPr>
          <w:p w14:paraId="6280FEC7" w14:textId="77777777" w:rsidR="00A900DC" w:rsidRPr="00A26AA9" w:rsidRDefault="006F4487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Legea   nr. 111/ 1996</w:t>
            </w:r>
          </w:p>
        </w:tc>
        <w:tc>
          <w:tcPr>
            <w:tcW w:w="5052" w:type="dxa"/>
          </w:tcPr>
          <w:p w14:paraId="09BB0A7D" w14:textId="77777777" w:rsidR="00A900DC" w:rsidRPr="00A26AA9" w:rsidRDefault="008166F6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</w:tr>
      <w:tr w:rsidR="00A26AA9" w:rsidRPr="00A26AA9" w14:paraId="6543CB5E" w14:textId="77777777" w:rsidTr="009C37E8">
        <w:tc>
          <w:tcPr>
            <w:tcW w:w="3240" w:type="dxa"/>
          </w:tcPr>
          <w:p w14:paraId="4F223209" w14:textId="77777777" w:rsidR="00B309E4" w:rsidRPr="00A26AA9" w:rsidRDefault="00B309E4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Securitate și sănătate în muncă</w:t>
            </w:r>
          </w:p>
        </w:tc>
        <w:tc>
          <w:tcPr>
            <w:tcW w:w="1293" w:type="dxa"/>
          </w:tcPr>
          <w:p w14:paraId="6DE65829" w14:textId="77777777" w:rsidR="00B309E4" w:rsidRPr="00A26AA9" w:rsidRDefault="00B309E4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Legea nr. 319/2006</w:t>
            </w:r>
          </w:p>
        </w:tc>
        <w:tc>
          <w:tcPr>
            <w:tcW w:w="5052" w:type="dxa"/>
          </w:tcPr>
          <w:p w14:paraId="38D11561" w14:textId="77777777" w:rsidR="002E7743" w:rsidRPr="00A26AA9" w:rsidRDefault="002E7743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Semnalează factorii de risc de accidentare și îmbolnăvire profesională existenți la locul de muncă</w:t>
            </w:r>
          </w:p>
          <w:p w14:paraId="482E0713" w14:textId="77777777" w:rsidR="002E7743" w:rsidRPr="00A26AA9" w:rsidRDefault="002E7743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Anunță în scurt timp șeful ierarhic superior despre îmbolnăvirile proprii care pot fi considerate accidente de muncă</w:t>
            </w:r>
          </w:p>
          <w:p w14:paraId="28D23FC4" w14:textId="77777777" w:rsidR="00FB079D" w:rsidRPr="00A26AA9" w:rsidRDefault="00FB079D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Respectă normele de protecţia muncii </w:t>
            </w:r>
          </w:p>
          <w:p w14:paraId="24E51035" w14:textId="77777777" w:rsidR="00A667A2" w:rsidRPr="00A26AA9" w:rsidRDefault="00A667A2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Va evita manipularea aparatelor electrice cu mâinile umede</w:t>
            </w:r>
          </w:p>
          <w:p w14:paraId="02AB781B" w14:textId="77777777" w:rsidR="00A667A2" w:rsidRPr="00A26AA9" w:rsidRDefault="00A667A2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Va efectua operaţiile de curăţire cu cea mai mare atenţie, pentru a evita accidentele</w:t>
            </w:r>
          </w:p>
          <w:p w14:paraId="072B55CA" w14:textId="77777777" w:rsidR="00A667A2" w:rsidRPr="00A26AA9" w:rsidRDefault="00A667A2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Va manevra soluţiile de curăţire cu mâinile protejate</w:t>
            </w:r>
          </w:p>
          <w:p w14:paraId="2486DFC8" w14:textId="77777777" w:rsidR="00B309E4" w:rsidRPr="00A26AA9" w:rsidRDefault="00A667A2" w:rsidP="009C37E8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Va anunța cu promptitudine defecţiunile ivite la echipamente, instalaţii electrice </w:t>
            </w:r>
          </w:p>
        </w:tc>
      </w:tr>
    </w:tbl>
    <w:p w14:paraId="74DDD04A" w14:textId="77777777" w:rsidR="00076AAD" w:rsidRPr="00A26AA9" w:rsidRDefault="00076AAD" w:rsidP="007257AC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7C8CA80E" w14:textId="77777777" w:rsidR="00C47E9B" w:rsidRPr="00A26AA9" w:rsidRDefault="006F4487" w:rsidP="00B309E4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Standardul de performanță</w:t>
      </w:r>
    </w:p>
    <w:tbl>
      <w:tblPr>
        <w:tblStyle w:val="Tabelgril"/>
        <w:tblW w:w="9630" w:type="dxa"/>
        <w:tblInd w:w="-342" w:type="dxa"/>
        <w:tblLook w:val="04A0" w:firstRow="1" w:lastRow="0" w:firstColumn="1" w:lastColumn="0" w:noHBand="0" w:noVBand="1"/>
      </w:tblPr>
      <w:tblGrid>
        <w:gridCol w:w="1350"/>
        <w:gridCol w:w="8280"/>
      </w:tblGrid>
      <w:tr w:rsidR="00A26AA9" w:rsidRPr="00A26AA9" w14:paraId="117AA18A" w14:textId="77777777" w:rsidTr="001C0E0A">
        <w:tc>
          <w:tcPr>
            <w:tcW w:w="1350" w:type="dxa"/>
            <w:vMerge w:val="restart"/>
          </w:tcPr>
          <w:p w14:paraId="3B1826FC" w14:textId="77777777" w:rsidR="004F0A00" w:rsidRPr="00A26AA9" w:rsidRDefault="004F0A00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Cantitativ</w:t>
            </w:r>
          </w:p>
        </w:tc>
        <w:tc>
          <w:tcPr>
            <w:tcW w:w="8280" w:type="dxa"/>
          </w:tcPr>
          <w:p w14:paraId="289C5BCD" w14:textId="77777777" w:rsidR="004F0A00" w:rsidRPr="00A26AA9" w:rsidRDefault="001C0E0A" w:rsidP="00CF3855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Încadrare</w:t>
            </w:r>
            <w:r w:rsidR="00A22B1A"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în orarul de desfășurare al activităților</w:t>
            </w:r>
          </w:p>
        </w:tc>
      </w:tr>
      <w:tr w:rsidR="00A26AA9" w:rsidRPr="00A26AA9" w14:paraId="3A6DD2C6" w14:textId="77777777" w:rsidTr="001C0E0A">
        <w:tc>
          <w:tcPr>
            <w:tcW w:w="1350" w:type="dxa"/>
            <w:vMerge/>
          </w:tcPr>
          <w:p w14:paraId="2893EB59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4DB8825C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Încadrarea în normativele de consum</w:t>
            </w:r>
          </w:p>
        </w:tc>
      </w:tr>
      <w:tr w:rsidR="00A26AA9" w:rsidRPr="00A26AA9" w14:paraId="03AC0987" w14:textId="77777777" w:rsidTr="001C0E0A">
        <w:tc>
          <w:tcPr>
            <w:tcW w:w="1350" w:type="dxa"/>
            <w:vMerge/>
          </w:tcPr>
          <w:p w14:paraId="223BB71F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67ECD4C9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Numărul de mp pentru care asigură curățenia</w:t>
            </w:r>
          </w:p>
        </w:tc>
      </w:tr>
      <w:tr w:rsidR="00A26AA9" w:rsidRPr="00A26AA9" w14:paraId="2CC9FE51" w14:textId="77777777" w:rsidTr="001C0E0A">
        <w:tc>
          <w:tcPr>
            <w:tcW w:w="1350" w:type="dxa"/>
            <w:vMerge/>
          </w:tcPr>
          <w:p w14:paraId="79F61FBC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722C6921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Propuneri pentru ameliorarea activității specifice</w:t>
            </w:r>
          </w:p>
        </w:tc>
      </w:tr>
      <w:tr w:rsidR="00A26AA9" w:rsidRPr="00A26AA9" w14:paraId="28EF5E22" w14:textId="77777777" w:rsidTr="001C0E0A">
        <w:tc>
          <w:tcPr>
            <w:tcW w:w="1350" w:type="dxa"/>
            <w:vMerge/>
          </w:tcPr>
          <w:p w14:paraId="5C2E2F7B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72E07B84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Numărul de sesizări, reclamații, plângeri, sancțiuni</w:t>
            </w:r>
          </w:p>
        </w:tc>
      </w:tr>
      <w:tr w:rsidR="00A26AA9" w:rsidRPr="00A26AA9" w14:paraId="6E9F958C" w14:textId="77777777" w:rsidTr="001C0E0A">
        <w:tc>
          <w:tcPr>
            <w:tcW w:w="1350" w:type="dxa"/>
            <w:vMerge/>
          </w:tcPr>
          <w:p w14:paraId="01FAF67A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13CE5BAC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Participarea la instruirile cuprinse in </w:t>
            </w:r>
            <w:r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Planul de instruire anual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A26AA9" w:rsidRPr="00A26AA9" w14:paraId="759596D9" w14:textId="77777777" w:rsidTr="001C0E0A">
        <w:tc>
          <w:tcPr>
            <w:tcW w:w="1350" w:type="dxa"/>
            <w:vMerge/>
          </w:tcPr>
          <w:p w14:paraId="7B391850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5866AA06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Participarea la instruirile specifice locului de muncă pentru însușirea modului de utilizare a echipamentelor/ dotărilor/ dispozitivelor</w:t>
            </w:r>
          </w:p>
        </w:tc>
      </w:tr>
      <w:tr w:rsidR="00A26AA9" w:rsidRPr="00A26AA9" w14:paraId="6AAAC611" w14:textId="77777777" w:rsidTr="001C0E0A">
        <w:tc>
          <w:tcPr>
            <w:tcW w:w="1350" w:type="dxa"/>
            <w:vMerge/>
          </w:tcPr>
          <w:p w14:paraId="06C8E78A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64675167" w14:textId="77777777" w:rsidR="001C0E0A" w:rsidRPr="00A26AA9" w:rsidRDefault="001C0E0A" w:rsidP="004B6AD7">
            <w:pPr>
              <w:pStyle w:val="Frspaiere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Disponibilitate la sarcini </w:t>
            </w:r>
          </w:p>
        </w:tc>
      </w:tr>
      <w:tr w:rsidR="00A26AA9" w:rsidRPr="00A26AA9" w14:paraId="523275AC" w14:textId="77777777" w:rsidTr="001C0E0A">
        <w:tc>
          <w:tcPr>
            <w:tcW w:w="1350" w:type="dxa"/>
            <w:vMerge w:val="restart"/>
          </w:tcPr>
          <w:p w14:paraId="347D585D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Calitativ</w:t>
            </w:r>
          </w:p>
        </w:tc>
        <w:tc>
          <w:tcPr>
            <w:tcW w:w="8280" w:type="dxa"/>
          </w:tcPr>
          <w:p w14:paraId="47B3A7A0" w14:textId="77777777" w:rsidR="001C0E0A" w:rsidRPr="00A26AA9" w:rsidRDefault="001C0E0A" w:rsidP="00D0253F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Respectarea nivelului de competență indus de </w:t>
            </w:r>
            <w:r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Fișa postului </w:t>
            </w: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(excepție: situațiile care pun în pericol viața pacientului)</w:t>
            </w:r>
          </w:p>
        </w:tc>
      </w:tr>
      <w:tr w:rsidR="00A26AA9" w:rsidRPr="00A26AA9" w14:paraId="04F8D55C" w14:textId="77777777" w:rsidTr="001C0E0A">
        <w:tc>
          <w:tcPr>
            <w:tcW w:w="1350" w:type="dxa"/>
            <w:vMerge/>
          </w:tcPr>
          <w:p w14:paraId="74D92B70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4A644D5D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Respectarea procedurilor și protocoalelor specifice domeniului de activitate</w:t>
            </w:r>
          </w:p>
        </w:tc>
      </w:tr>
      <w:tr w:rsidR="00A26AA9" w:rsidRPr="00A26AA9" w14:paraId="697C5B6A" w14:textId="77777777" w:rsidTr="001C0E0A">
        <w:tc>
          <w:tcPr>
            <w:tcW w:w="1350" w:type="dxa"/>
            <w:vMerge/>
          </w:tcPr>
          <w:p w14:paraId="591DE577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6AF8E52A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Calitatea lucrărilor executate </w:t>
            </w:r>
          </w:p>
        </w:tc>
      </w:tr>
      <w:tr w:rsidR="00A26AA9" w:rsidRPr="00A26AA9" w14:paraId="72308443" w14:textId="77777777" w:rsidTr="001C0E0A">
        <w:tc>
          <w:tcPr>
            <w:tcW w:w="1350" w:type="dxa"/>
            <w:vMerge/>
          </w:tcPr>
          <w:p w14:paraId="62CBE5B8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4338B97B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Complexitatea lucrărilor executate</w:t>
            </w:r>
          </w:p>
        </w:tc>
      </w:tr>
      <w:tr w:rsidR="00A26AA9" w:rsidRPr="00A26AA9" w14:paraId="59769177" w14:textId="77777777" w:rsidTr="001C0E0A">
        <w:tc>
          <w:tcPr>
            <w:tcW w:w="1350" w:type="dxa"/>
            <w:vMerge/>
          </w:tcPr>
          <w:p w14:paraId="4A4F03B6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544E433E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Asigurarea unui mediu de spitalizare sigur pentru pacienți</w:t>
            </w:r>
          </w:p>
        </w:tc>
      </w:tr>
      <w:tr w:rsidR="00A26AA9" w:rsidRPr="00A26AA9" w14:paraId="7C75B83B" w14:textId="77777777" w:rsidTr="001C0E0A">
        <w:tc>
          <w:tcPr>
            <w:tcW w:w="1350" w:type="dxa"/>
            <w:vMerge/>
          </w:tcPr>
          <w:p w14:paraId="34B76A4F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7B7617A3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Asigurarea unui mediu de lucru sigur pentru echipă/ personalul medical</w:t>
            </w:r>
          </w:p>
        </w:tc>
      </w:tr>
      <w:tr w:rsidR="00A26AA9" w:rsidRPr="00A26AA9" w14:paraId="23245BA8" w14:textId="77777777" w:rsidTr="001C0E0A">
        <w:tc>
          <w:tcPr>
            <w:tcW w:w="1350" w:type="dxa"/>
            <w:vMerge/>
          </w:tcPr>
          <w:p w14:paraId="4B299E8D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16B46F73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Îndeplinirea indicatorilor de calitate a serviciilor medicale </w:t>
            </w:r>
          </w:p>
        </w:tc>
      </w:tr>
      <w:tr w:rsidR="00A26AA9" w:rsidRPr="00A26AA9" w14:paraId="5F46839B" w14:textId="77777777" w:rsidTr="001C0E0A">
        <w:tc>
          <w:tcPr>
            <w:tcW w:w="1350" w:type="dxa"/>
            <w:vMerge/>
          </w:tcPr>
          <w:p w14:paraId="44DCFD72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6CF3C7D7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Asigurarea unui climat de muncă etic, neconflictual</w:t>
            </w:r>
          </w:p>
        </w:tc>
      </w:tr>
      <w:tr w:rsidR="00A26AA9" w:rsidRPr="00A26AA9" w14:paraId="32B82ED9" w14:textId="77777777" w:rsidTr="001C0E0A">
        <w:tc>
          <w:tcPr>
            <w:tcW w:w="1350" w:type="dxa"/>
            <w:vMerge/>
          </w:tcPr>
          <w:p w14:paraId="2F33BEEE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6F308055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Asumarea responsabilității pentru acțiunile intreprinse</w:t>
            </w:r>
          </w:p>
        </w:tc>
      </w:tr>
      <w:tr w:rsidR="00A26AA9" w:rsidRPr="00A26AA9" w14:paraId="1370B861" w14:textId="77777777" w:rsidTr="001C0E0A">
        <w:tc>
          <w:tcPr>
            <w:tcW w:w="1350" w:type="dxa"/>
            <w:vMerge/>
          </w:tcPr>
          <w:p w14:paraId="5EE9F8F2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51004C02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Evaluarea impactului deciziilor</w:t>
            </w:r>
          </w:p>
        </w:tc>
      </w:tr>
      <w:tr w:rsidR="00A26AA9" w:rsidRPr="00A26AA9" w14:paraId="385AB4DB" w14:textId="77777777" w:rsidTr="001C0E0A">
        <w:tc>
          <w:tcPr>
            <w:tcW w:w="1350" w:type="dxa"/>
            <w:vMerge/>
          </w:tcPr>
          <w:p w14:paraId="665E17EF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42C91C97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Păstrarea confidențialității informațiilor referitoare la pacient</w:t>
            </w:r>
          </w:p>
        </w:tc>
      </w:tr>
      <w:tr w:rsidR="00A26AA9" w:rsidRPr="00A26AA9" w14:paraId="6E3AC366" w14:textId="77777777" w:rsidTr="001C0E0A">
        <w:tc>
          <w:tcPr>
            <w:tcW w:w="1350" w:type="dxa"/>
            <w:vMerge/>
          </w:tcPr>
          <w:p w14:paraId="0AD913E6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44DD05F8" w14:textId="77777777" w:rsidR="001C0E0A" w:rsidRPr="00A26AA9" w:rsidRDefault="001C0E0A" w:rsidP="004B6AD7">
            <w:pPr>
              <w:pStyle w:val="Frspaiere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Gestionarea corectă a documentelor aferente nivelului postului (suport de hartie și electronic)</w:t>
            </w:r>
          </w:p>
        </w:tc>
      </w:tr>
      <w:tr w:rsidR="00A26AA9" w:rsidRPr="00A26AA9" w14:paraId="24E9CCD3" w14:textId="77777777" w:rsidTr="001C0E0A">
        <w:tc>
          <w:tcPr>
            <w:tcW w:w="1350" w:type="dxa"/>
            <w:vMerge w:val="restart"/>
          </w:tcPr>
          <w:p w14:paraId="5F6704C2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Timp</w:t>
            </w:r>
          </w:p>
        </w:tc>
        <w:tc>
          <w:tcPr>
            <w:tcW w:w="8280" w:type="dxa"/>
          </w:tcPr>
          <w:p w14:paraId="0E2E651D" w14:textId="77777777" w:rsidR="001C0E0A" w:rsidRPr="00A26AA9" w:rsidRDefault="001C0E0A" w:rsidP="00E01816">
            <w:pPr>
              <w:pStyle w:val="Frspaiere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 w:hanging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Promptitudine în executarea sarcinilor</w:t>
            </w:r>
          </w:p>
        </w:tc>
      </w:tr>
      <w:tr w:rsidR="00A26AA9" w:rsidRPr="00A26AA9" w14:paraId="4FC75F71" w14:textId="77777777" w:rsidTr="001C0E0A">
        <w:tc>
          <w:tcPr>
            <w:tcW w:w="1350" w:type="dxa"/>
            <w:vMerge/>
          </w:tcPr>
          <w:p w14:paraId="3863727A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5A2B7228" w14:textId="77777777" w:rsidR="001C0E0A" w:rsidRPr="00A26AA9" w:rsidRDefault="001C0E0A" w:rsidP="004B6AD7">
            <w:pPr>
              <w:pStyle w:val="Frspaiere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 w:hanging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Gestionarea eficientă a situațiilor la risc</w:t>
            </w:r>
          </w:p>
        </w:tc>
      </w:tr>
      <w:tr w:rsidR="00A26AA9" w:rsidRPr="00A26AA9" w14:paraId="38E24E21" w14:textId="77777777" w:rsidTr="001C0E0A">
        <w:tc>
          <w:tcPr>
            <w:tcW w:w="1350" w:type="dxa"/>
            <w:vMerge/>
          </w:tcPr>
          <w:p w14:paraId="2EA55602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17E14A0B" w14:textId="77777777" w:rsidR="001C0E0A" w:rsidRPr="00A26AA9" w:rsidRDefault="001C0E0A" w:rsidP="004B6AD7">
            <w:pPr>
              <w:pStyle w:val="Frspaiere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 w:hanging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Timpul mediu de soluționare a cazurilor</w:t>
            </w:r>
          </w:p>
        </w:tc>
      </w:tr>
      <w:tr w:rsidR="00A26AA9" w:rsidRPr="00A26AA9" w14:paraId="1703EF75" w14:textId="77777777" w:rsidTr="001C0E0A">
        <w:tc>
          <w:tcPr>
            <w:tcW w:w="1350" w:type="dxa"/>
            <w:vMerge/>
          </w:tcPr>
          <w:p w14:paraId="5CDC226D" w14:textId="77777777" w:rsidR="001C0E0A" w:rsidRPr="00A26AA9" w:rsidRDefault="001C0E0A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280" w:type="dxa"/>
          </w:tcPr>
          <w:p w14:paraId="042192A8" w14:textId="77777777" w:rsidR="001C0E0A" w:rsidRPr="00A26AA9" w:rsidRDefault="001C0E0A" w:rsidP="004B6AD7">
            <w:pPr>
              <w:pStyle w:val="Frspaiere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32" w:hanging="43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Utilizarea eficientă a timpului de muncă</w:t>
            </w:r>
          </w:p>
        </w:tc>
      </w:tr>
    </w:tbl>
    <w:p w14:paraId="0D06065E" w14:textId="77777777" w:rsidR="00076AAD" w:rsidRPr="00A26AA9" w:rsidRDefault="00076AAD" w:rsidP="00483B88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3B2EF3BB" w14:textId="77777777" w:rsidR="008B4B2F" w:rsidRPr="00A26AA9" w:rsidRDefault="008B4B2F" w:rsidP="00483B88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42A21923" w14:textId="77777777" w:rsidR="008B4B2F" w:rsidRPr="00A26AA9" w:rsidRDefault="008B4B2F" w:rsidP="00483B88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5FAB1CFE" w14:textId="77777777" w:rsidR="007257AC" w:rsidRPr="00A26AA9" w:rsidRDefault="007257AC" w:rsidP="00B309E4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Condiții specifice postului</w:t>
      </w:r>
    </w:p>
    <w:p w14:paraId="42842ED7" w14:textId="77777777" w:rsidR="00076AAD" w:rsidRPr="00A26AA9" w:rsidRDefault="00076AAD" w:rsidP="00076AAD">
      <w:pPr>
        <w:pStyle w:val="Frspaiere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tbl>
      <w:tblPr>
        <w:tblStyle w:val="Tabelgril"/>
        <w:tblW w:w="0" w:type="auto"/>
        <w:tblInd w:w="-342" w:type="dxa"/>
        <w:tblLook w:val="04A0" w:firstRow="1" w:lastRow="0" w:firstColumn="1" w:lastColumn="0" w:noHBand="0" w:noVBand="1"/>
      </w:tblPr>
      <w:tblGrid>
        <w:gridCol w:w="2312"/>
        <w:gridCol w:w="7047"/>
      </w:tblGrid>
      <w:tr w:rsidR="00A26AA9" w:rsidRPr="00A26AA9" w14:paraId="2885A725" w14:textId="77777777" w:rsidTr="00A172BF">
        <w:tc>
          <w:tcPr>
            <w:tcW w:w="2340" w:type="dxa"/>
          </w:tcPr>
          <w:p w14:paraId="6405BD87" w14:textId="77777777" w:rsidR="00A172BF" w:rsidRPr="00A26AA9" w:rsidRDefault="00A172BF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Locul de muncă</w:t>
            </w:r>
          </w:p>
        </w:tc>
        <w:tc>
          <w:tcPr>
            <w:tcW w:w="7245" w:type="dxa"/>
          </w:tcPr>
          <w:p w14:paraId="0F3A849D" w14:textId="77777777" w:rsidR="001B7CE7" w:rsidRPr="00F27D7F" w:rsidRDefault="001B7CE7" w:rsidP="001B7CE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F27D7F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Pr="00F27D7F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□</w:t>
            </w:r>
            <w:r w:rsidRPr="00F27D7F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 xml:space="preserve"> permanent</w:t>
            </w:r>
          </w:p>
          <w:p w14:paraId="52FE3720" w14:textId="77777777" w:rsidR="001B7CE7" w:rsidRPr="00F27D7F" w:rsidRDefault="001B7CE7" w:rsidP="001B7CE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F27D7F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Pr="00F27D7F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>□</w:t>
            </w:r>
            <w:r w:rsidRPr="00F27D7F">
              <w:rPr>
                <w:rFonts w:ascii="Arial" w:hAnsi="Arial" w:cs="Arial" w:hint="eastAsia"/>
                <w:color w:val="000000" w:themeColor="text1"/>
                <w:sz w:val="24"/>
                <w:szCs w:val="24"/>
                <w:lang w:val="ro-RO"/>
              </w:rPr>
              <w:t xml:space="preserve"> temporar</w:t>
            </w:r>
          </w:p>
          <w:p w14:paraId="2A4EB515" w14:textId="77777777" w:rsidR="00B26829" w:rsidRPr="00A26AA9" w:rsidRDefault="00B26829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509A5DF2" w14:textId="77777777" w:rsidTr="00A172BF">
        <w:tc>
          <w:tcPr>
            <w:tcW w:w="2340" w:type="dxa"/>
          </w:tcPr>
          <w:p w14:paraId="2A69F8FB" w14:textId="77777777" w:rsidR="00A172BF" w:rsidRPr="00A26AA9" w:rsidRDefault="00A172BF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Program de lucru</w:t>
            </w:r>
          </w:p>
        </w:tc>
        <w:tc>
          <w:tcPr>
            <w:tcW w:w="7245" w:type="dxa"/>
          </w:tcPr>
          <w:p w14:paraId="3E81740D" w14:textId="387FAA7A" w:rsidR="00A172BF" w:rsidRPr="00A26AA9" w:rsidRDefault="00F16452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8 ore/zi,40 ore pe saptamana</w:t>
            </w:r>
          </w:p>
          <w:p w14:paraId="074DD96A" w14:textId="77777777" w:rsidR="00B26829" w:rsidRPr="00A26AA9" w:rsidRDefault="00B26829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0B9EA83B" w14:textId="77777777" w:rsidTr="00A172BF">
        <w:tc>
          <w:tcPr>
            <w:tcW w:w="2340" w:type="dxa"/>
          </w:tcPr>
          <w:p w14:paraId="4D12EDB9" w14:textId="77777777" w:rsidR="00A172BF" w:rsidRPr="00A26AA9" w:rsidRDefault="00A172BF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Condiții de muncă</w:t>
            </w:r>
          </w:p>
        </w:tc>
        <w:tc>
          <w:tcPr>
            <w:tcW w:w="7245" w:type="dxa"/>
          </w:tcPr>
          <w:p w14:paraId="6A369FC1" w14:textId="5CF1CBC9" w:rsidR="00A172BF" w:rsidRPr="00A26AA9" w:rsidRDefault="00F16452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Lucreaza in mediu care prezinta pericol de infectare de la pacienti</w:t>
            </w:r>
          </w:p>
          <w:p w14:paraId="4C9BAF3D" w14:textId="77777777" w:rsidR="00B26829" w:rsidRPr="00A26AA9" w:rsidRDefault="00B26829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0FE47C17" w14:textId="77777777" w:rsidTr="00A172BF">
        <w:tc>
          <w:tcPr>
            <w:tcW w:w="2340" w:type="dxa"/>
          </w:tcPr>
          <w:p w14:paraId="60A89694" w14:textId="77777777" w:rsidR="00A172BF" w:rsidRPr="00A26AA9" w:rsidRDefault="00A172BF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Riscurile implicate</w:t>
            </w:r>
          </w:p>
        </w:tc>
        <w:tc>
          <w:tcPr>
            <w:tcW w:w="7245" w:type="dxa"/>
          </w:tcPr>
          <w:p w14:paraId="3EA59FFB" w14:textId="77777777" w:rsidR="00A172BF" w:rsidRPr="00A26AA9" w:rsidRDefault="00A172BF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  <w:p w14:paraId="72F72F74" w14:textId="77777777" w:rsidR="00B26829" w:rsidRPr="00A26AA9" w:rsidRDefault="00B26829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26AA9" w:rsidRPr="00A26AA9" w14:paraId="73E68AF3" w14:textId="77777777" w:rsidTr="00A172BF">
        <w:tc>
          <w:tcPr>
            <w:tcW w:w="2340" w:type="dxa"/>
          </w:tcPr>
          <w:p w14:paraId="4B793713" w14:textId="77777777" w:rsidR="00A172BF" w:rsidRPr="00A26AA9" w:rsidRDefault="00A172BF" w:rsidP="00A172BF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Compensări</w:t>
            </w:r>
          </w:p>
        </w:tc>
        <w:tc>
          <w:tcPr>
            <w:tcW w:w="7245" w:type="dxa"/>
          </w:tcPr>
          <w:p w14:paraId="0442C100" w14:textId="77777777" w:rsidR="00A172BF" w:rsidRPr="00A26AA9" w:rsidRDefault="006F4487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Conform prevederilor legale</w:t>
            </w:r>
          </w:p>
          <w:p w14:paraId="0FF2E276" w14:textId="77777777" w:rsidR="00B26829" w:rsidRPr="00A26AA9" w:rsidRDefault="00B26829" w:rsidP="006F4487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E6D946B" w14:textId="77777777" w:rsidR="00A172BF" w:rsidRPr="00A26AA9" w:rsidRDefault="00A172BF" w:rsidP="00A172BF">
      <w:pPr>
        <w:pStyle w:val="Frspaiere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7CE3CEB8" w14:textId="77777777" w:rsidR="00EA38E6" w:rsidRPr="00A26AA9" w:rsidRDefault="007257AC" w:rsidP="00EA38E6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lastRenderedPageBreak/>
        <w:t>Ocupantul postului</w:t>
      </w:r>
    </w:p>
    <w:tbl>
      <w:tblPr>
        <w:tblStyle w:val="Tabelgril"/>
        <w:tblW w:w="0" w:type="auto"/>
        <w:tblInd w:w="-342" w:type="dxa"/>
        <w:tblLook w:val="04A0" w:firstRow="1" w:lastRow="0" w:firstColumn="1" w:lastColumn="0" w:noHBand="0" w:noVBand="1"/>
      </w:tblPr>
      <w:tblGrid>
        <w:gridCol w:w="3503"/>
        <w:gridCol w:w="2817"/>
        <w:gridCol w:w="3039"/>
      </w:tblGrid>
      <w:tr w:rsidR="00A26AA9" w:rsidRPr="00A26AA9" w14:paraId="35169C6C" w14:textId="77777777" w:rsidTr="00EA38E6">
        <w:tc>
          <w:tcPr>
            <w:tcW w:w="3600" w:type="dxa"/>
          </w:tcPr>
          <w:p w14:paraId="4A7E60CE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Nume/ prenume</w:t>
            </w:r>
          </w:p>
        </w:tc>
        <w:tc>
          <w:tcPr>
            <w:tcW w:w="2880" w:type="dxa"/>
          </w:tcPr>
          <w:p w14:paraId="6D549154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Data luării la cunoștință </w:t>
            </w:r>
          </w:p>
        </w:tc>
        <w:tc>
          <w:tcPr>
            <w:tcW w:w="3105" w:type="dxa"/>
          </w:tcPr>
          <w:p w14:paraId="60584331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Durata contractului</w:t>
            </w:r>
          </w:p>
        </w:tc>
      </w:tr>
      <w:tr w:rsidR="00A26AA9" w:rsidRPr="00A26AA9" w14:paraId="44A5C90A" w14:textId="77777777" w:rsidTr="00EA38E6">
        <w:tc>
          <w:tcPr>
            <w:tcW w:w="3600" w:type="dxa"/>
          </w:tcPr>
          <w:p w14:paraId="3F7BAB1C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  <w:p w14:paraId="06601CC7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  <w:p w14:paraId="303CBC56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2511F201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05" w:type="dxa"/>
          </w:tcPr>
          <w:p w14:paraId="3C7DE422" w14:textId="77777777" w:rsidR="00EA38E6" w:rsidRPr="00A26AA9" w:rsidRDefault="00EA38E6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71E528F" w14:textId="77777777" w:rsidR="00EA38E6" w:rsidRPr="00A26AA9" w:rsidRDefault="00EA38E6" w:rsidP="00EA38E6">
      <w:pPr>
        <w:pStyle w:val="Frspaiere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51520E31" w14:textId="77777777" w:rsidR="00EA38E6" w:rsidRPr="00A26AA9" w:rsidRDefault="00EA38E6" w:rsidP="00B309E4">
      <w:pPr>
        <w:pStyle w:val="Frspaiere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Întocmirea și avizarea Fișei postului</w:t>
      </w:r>
    </w:p>
    <w:p w14:paraId="53F74A43" w14:textId="77777777" w:rsidR="005573D2" w:rsidRPr="00A26AA9" w:rsidRDefault="005573D2" w:rsidP="005573D2">
      <w:pPr>
        <w:pStyle w:val="Frspaiere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tbl>
      <w:tblPr>
        <w:tblStyle w:val="Tabelgril"/>
        <w:tblW w:w="7637" w:type="dxa"/>
        <w:tblInd w:w="-342" w:type="dxa"/>
        <w:tblLook w:val="04A0" w:firstRow="1" w:lastRow="0" w:firstColumn="1" w:lastColumn="0" w:noHBand="0" w:noVBand="1"/>
      </w:tblPr>
      <w:tblGrid>
        <w:gridCol w:w="1528"/>
        <w:gridCol w:w="1941"/>
        <w:gridCol w:w="2111"/>
        <w:gridCol w:w="2057"/>
      </w:tblGrid>
      <w:tr w:rsidR="00A26AA9" w:rsidRPr="00A26AA9" w14:paraId="79B89D7C" w14:textId="77777777" w:rsidTr="005632BE">
        <w:tc>
          <w:tcPr>
            <w:tcW w:w="1528" w:type="dxa"/>
          </w:tcPr>
          <w:p w14:paraId="50E8CBB9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Data reviziei </w:t>
            </w:r>
            <w:r w:rsidRPr="00A26AA9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Fișei de post</w:t>
            </w:r>
          </w:p>
        </w:tc>
        <w:tc>
          <w:tcPr>
            <w:tcW w:w="1941" w:type="dxa"/>
          </w:tcPr>
          <w:p w14:paraId="0DDC5AD1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Asistent șef</w:t>
            </w:r>
          </w:p>
        </w:tc>
        <w:tc>
          <w:tcPr>
            <w:tcW w:w="2111" w:type="dxa"/>
          </w:tcPr>
          <w:p w14:paraId="5994B8E6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Medic șef </w:t>
            </w:r>
          </w:p>
          <w:p w14:paraId="39863981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de secție</w:t>
            </w:r>
          </w:p>
        </w:tc>
        <w:tc>
          <w:tcPr>
            <w:tcW w:w="2057" w:type="dxa"/>
          </w:tcPr>
          <w:p w14:paraId="65794E2A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Manager</w:t>
            </w:r>
          </w:p>
        </w:tc>
      </w:tr>
      <w:tr w:rsidR="00A26AA9" w:rsidRPr="00A26AA9" w14:paraId="1F430C82" w14:textId="77777777" w:rsidTr="005632BE">
        <w:tc>
          <w:tcPr>
            <w:tcW w:w="1528" w:type="dxa"/>
          </w:tcPr>
          <w:p w14:paraId="3A7EA465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  <w:p w14:paraId="27758465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  <w:p w14:paraId="6264D807" w14:textId="77777777" w:rsidR="005632BE" w:rsidRPr="00A26AA9" w:rsidRDefault="005632BE" w:rsidP="00EA38E6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41" w:type="dxa"/>
          </w:tcPr>
          <w:p w14:paraId="51C06D5E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11" w:type="dxa"/>
          </w:tcPr>
          <w:p w14:paraId="5E308D68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57" w:type="dxa"/>
          </w:tcPr>
          <w:p w14:paraId="2F104C12" w14:textId="77777777" w:rsidR="005632BE" w:rsidRPr="00A26AA9" w:rsidRDefault="005632BE" w:rsidP="008828BB">
            <w:pPr>
              <w:pStyle w:val="Frspaie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A26AA9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6A439304" w14:textId="77777777" w:rsidR="005573D2" w:rsidRPr="00A26AA9" w:rsidRDefault="005573D2" w:rsidP="005573D2">
      <w:pPr>
        <w:pStyle w:val="Frspaiere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3D6BFEB5" w14:textId="77777777" w:rsidR="005573D2" w:rsidRPr="00A26AA9" w:rsidRDefault="005573D2" w:rsidP="009C37E8">
      <w:pPr>
        <w:pStyle w:val="Frspaiere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73174210" w14:textId="77777777" w:rsidR="005573D2" w:rsidRPr="00A26AA9" w:rsidRDefault="005573D2" w:rsidP="005573D2">
      <w:pPr>
        <w:pStyle w:val="Frspaiere"/>
        <w:ind w:left="-450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Anexă la C.I.M. nr.________________</w:t>
      </w:r>
    </w:p>
    <w:p w14:paraId="5E4E579F" w14:textId="77777777" w:rsidR="007257AC" w:rsidRPr="00A26AA9" w:rsidRDefault="007257AC" w:rsidP="00792424">
      <w:pPr>
        <w:pStyle w:val="Frspaiere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7E8459AE" w14:textId="77777777" w:rsidR="008B4B2F" w:rsidRPr="00A26AA9" w:rsidRDefault="008B4B2F" w:rsidP="00792424">
      <w:pPr>
        <w:pStyle w:val="Frspaiere"/>
        <w:ind w:left="-450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36717022" w14:textId="77777777" w:rsidR="00792424" w:rsidRPr="00A26AA9" w:rsidRDefault="00792424" w:rsidP="00792424">
      <w:pPr>
        <w:pStyle w:val="Frspaiere"/>
        <w:ind w:left="-45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Mențiuni:</w:t>
      </w:r>
    </w:p>
    <w:p w14:paraId="38E78F02" w14:textId="77777777" w:rsidR="007257AC" w:rsidRPr="00A26AA9" w:rsidRDefault="00990001" w:rsidP="00990001">
      <w:pPr>
        <w:pStyle w:val="Frspaiere"/>
        <w:ind w:left="-45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>În funcţie de pe</w:t>
      </w:r>
      <w:r w:rsidR="001E6178"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>r</w:t>
      </w: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fecţionarea sistemului de organizare şi de schimbările legislative, prezenta </w:t>
      </w:r>
      <w:r w:rsidRPr="00A26AA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>Fişă a postului</w:t>
      </w:r>
      <w:r w:rsidRPr="00A26AA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poate fi completată şi modificată cu atribuţii, lucrări sau sarcini specifice noilor cerinţe prin suplimentarea sau diminuarea sarcinilor de serviciu, modificări care vor fi comunicate salariatului.</w:t>
      </w:r>
    </w:p>
    <w:p w14:paraId="26662495" w14:textId="77777777" w:rsidR="00990001" w:rsidRPr="00A26AA9" w:rsidRDefault="00990001" w:rsidP="009C37E8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37962E56" w14:textId="77777777" w:rsidR="008B4B2F" w:rsidRPr="00A26AA9" w:rsidRDefault="008B4B2F" w:rsidP="009C37E8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177C7AA7" w14:textId="77777777" w:rsidR="00D93C24" w:rsidRPr="00A26AA9" w:rsidRDefault="00D93C24" w:rsidP="00C81036">
      <w:pPr>
        <w:pStyle w:val="Frspaiere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sectPr w:rsidR="00D93C24" w:rsidRPr="00A26AA9" w:rsidSect="008B4B2F">
      <w:footerReference w:type="default" r:id="rId7"/>
      <w:pgSz w:w="11907" w:h="16840" w:code="9"/>
      <w:pgMar w:top="54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09D0" w14:textId="77777777" w:rsidR="001025E6" w:rsidRDefault="001025E6" w:rsidP="004F770B">
      <w:r>
        <w:separator/>
      </w:r>
    </w:p>
  </w:endnote>
  <w:endnote w:type="continuationSeparator" w:id="0">
    <w:p w14:paraId="5575DDB7" w14:textId="77777777" w:rsidR="001025E6" w:rsidRDefault="001025E6" w:rsidP="004F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061235"/>
      <w:docPartObj>
        <w:docPartGallery w:val="Page Numbers (Bottom of Page)"/>
        <w:docPartUnique/>
      </w:docPartObj>
    </w:sdtPr>
    <w:sdtContent>
      <w:p w14:paraId="66FBECDA" w14:textId="391F486D" w:rsidR="00EA38E6" w:rsidRDefault="00C41A7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BA4B39" w14:textId="77777777" w:rsidR="00EA38E6" w:rsidRDefault="00EA38E6" w:rsidP="00E50226">
    <w:pPr>
      <w:pStyle w:val="Subsol"/>
      <w:tabs>
        <w:tab w:val="clear" w:pos="4680"/>
        <w:tab w:val="clear" w:pos="9360"/>
        <w:tab w:val="left" w:pos="75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EED5" w14:textId="77777777" w:rsidR="001025E6" w:rsidRDefault="001025E6" w:rsidP="004F770B">
      <w:r>
        <w:separator/>
      </w:r>
    </w:p>
  </w:footnote>
  <w:footnote w:type="continuationSeparator" w:id="0">
    <w:p w14:paraId="75DDB591" w14:textId="77777777" w:rsidR="001025E6" w:rsidRDefault="001025E6" w:rsidP="004F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B0"/>
    <w:multiLevelType w:val="hybridMultilevel"/>
    <w:tmpl w:val="E49CF23C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F64D0"/>
    <w:multiLevelType w:val="hybridMultilevel"/>
    <w:tmpl w:val="246A8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6E01"/>
    <w:multiLevelType w:val="hybridMultilevel"/>
    <w:tmpl w:val="CEB0F2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21327"/>
    <w:multiLevelType w:val="hybridMultilevel"/>
    <w:tmpl w:val="FC525D84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1E9C"/>
    <w:multiLevelType w:val="hybridMultilevel"/>
    <w:tmpl w:val="F1C49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A6C6C"/>
    <w:multiLevelType w:val="hybridMultilevel"/>
    <w:tmpl w:val="F29AA86E"/>
    <w:lvl w:ilvl="0" w:tplc="41581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604B"/>
    <w:multiLevelType w:val="hybridMultilevel"/>
    <w:tmpl w:val="C3423772"/>
    <w:lvl w:ilvl="0" w:tplc="30404D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74BC"/>
    <w:multiLevelType w:val="hybridMultilevel"/>
    <w:tmpl w:val="B2588C50"/>
    <w:lvl w:ilvl="0" w:tplc="04090015">
      <w:start w:val="1"/>
      <w:numFmt w:val="upp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F30478E"/>
    <w:multiLevelType w:val="hybridMultilevel"/>
    <w:tmpl w:val="558C6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52ED"/>
    <w:multiLevelType w:val="hybridMultilevel"/>
    <w:tmpl w:val="B6FA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50CC2"/>
    <w:multiLevelType w:val="hybridMultilevel"/>
    <w:tmpl w:val="558C6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B3667"/>
    <w:multiLevelType w:val="hybridMultilevel"/>
    <w:tmpl w:val="9F585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030DC"/>
    <w:multiLevelType w:val="multilevel"/>
    <w:tmpl w:val="45C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B148F1"/>
    <w:multiLevelType w:val="multilevel"/>
    <w:tmpl w:val="EE5E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140DA6"/>
    <w:multiLevelType w:val="hybridMultilevel"/>
    <w:tmpl w:val="CA968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C0909"/>
    <w:multiLevelType w:val="hybridMultilevel"/>
    <w:tmpl w:val="0854C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E2BA6"/>
    <w:multiLevelType w:val="hybridMultilevel"/>
    <w:tmpl w:val="55FA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86AAF"/>
    <w:multiLevelType w:val="hybridMultilevel"/>
    <w:tmpl w:val="F866E460"/>
    <w:lvl w:ilvl="0" w:tplc="0409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8" w15:restartNumberingAfterBreak="0">
    <w:nsid w:val="1F733DF3"/>
    <w:multiLevelType w:val="hybridMultilevel"/>
    <w:tmpl w:val="321A5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FD2D2B"/>
    <w:multiLevelType w:val="hybridMultilevel"/>
    <w:tmpl w:val="FEEA1D40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A3EEB"/>
    <w:multiLevelType w:val="hybridMultilevel"/>
    <w:tmpl w:val="077EE724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C6CC0"/>
    <w:multiLevelType w:val="hybridMultilevel"/>
    <w:tmpl w:val="91A6F6AE"/>
    <w:lvl w:ilvl="0" w:tplc="3B7EB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A23C1"/>
    <w:multiLevelType w:val="hybridMultilevel"/>
    <w:tmpl w:val="97066050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D12BB"/>
    <w:multiLevelType w:val="hybridMultilevel"/>
    <w:tmpl w:val="691255B8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73C4D"/>
    <w:multiLevelType w:val="hybridMultilevel"/>
    <w:tmpl w:val="A2366ADE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313C0866"/>
    <w:multiLevelType w:val="hybridMultilevel"/>
    <w:tmpl w:val="D028153E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C38EF"/>
    <w:multiLevelType w:val="hybridMultilevel"/>
    <w:tmpl w:val="19E85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2602B"/>
    <w:multiLevelType w:val="hybridMultilevel"/>
    <w:tmpl w:val="20000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36A0F"/>
    <w:multiLevelType w:val="hybridMultilevel"/>
    <w:tmpl w:val="321A5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110468"/>
    <w:multiLevelType w:val="hybridMultilevel"/>
    <w:tmpl w:val="A1D4F40E"/>
    <w:lvl w:ilvl="0" w:tplc="103C28E8">
      <w:start w:val="2"/>
      <w:numFmt w:val="bullet"/>
      <w:lvlText w:val="-"/>
      <w:lvlJc w:val="left"/>
      <w:pPr>
        <w:ind w:left="363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3FBB3159"/>
    <w:multiLevelType w:val="hybridMultilevel"/>
    <w:tmpl w:val="E618E3D0"/>
    <w:lvl w:ilvl="0" w:tplc="9E92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75142"/>
    <w:multiLevelType w:val="hybridMultilevel"/>
    <w:tmpl w:val="7506D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C4D2B"/>
    <w:multiLevelType w:val="hybridMultilevel"/>
    <w:tmpl w:val="CD1E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111F2"/>
    <w:multiLevelType w:val="hybridMultilevel"/>
    <w:tmpl w:val="4BEE6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7640B"/>
    <w:multiLevelType w:val="hybridMultilevel"/>
    <w:tmpl w:val="8CE8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1396A"/>
    <w:multiLevelType w:val="hybridMultilevel"/>
    <w:tmpl w:val="1828F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67B27"/>
    <w:multiLevelType w:val="hybridMultilevel"/>
    <w:tmpl w:val="8CDAF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F58AC"/>
    <w:multiLevelType w:val="hybridMultilevel"/>
    <w:tmpl w:val="1DCC8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E3CA9"/>
    <w:multiLevelType w:val="hybridMultilevel"/>
    <w:tmpl w:val="B9489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64233"/>
    <w:multiLevelType w:val="hybridMultilevel"/>
    <w:tmpl w:val="DBEC7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30743"/>
    <w:multiLevelType w:val="hybridMultilevel"/>
    <w:tmpl w:val="A114F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40D83"/>
    <w:multiLevelType w:val="hybridMultilevel"/>
    <w:tmpl w:val="4016E3B0"/>
    <w:lvl w:ilvl="0" w:tplc="0409000D">
      <w:start w:val="1"/>
      <w:numFmt w:val="bullet"/>
      <w:lvlText w:val=""/>
      <w:lvlJc w:val="left"/>
      <w:pPr>
        <w:ind w:left="2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2" w15:restartNumberingAfterBreak="0">
    <w:nsid w:val="66CE42BB"/>
    <w:multiLevelType w:val="hybridMultilevel"/>
    <w:tmpl w:val="704EE59C"/>
    <w:lvl w:ilvl="0" w:tplc="09DCC028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85746"/>
    <w:multiLevelType w:val="hybridMultilevel"/>
    <w:tmpl w:val="6AF6FB48"/>
    <w:lvl w:ilvl="0" w:tplc="8CA4F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86D5E"/>
    <w:multiLevelType w:val="hybridMultilevel"/>
    <w:tmpl w:val="024C7DD8"/>
    <w:lvl w:ilvl="0" w:tplc="9E92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E5FC2"/>
    <w:multiLevelType w:val="hybridMultilevel"/>
    <w:tmpl w:val="321A5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3211C6"/>
    <w:multiLevelType w:val="hybridMultilevel"/>
    <w:tmpl w:val="CD1E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6C8"/>
    <w:multiLevelType w:val="multilevel"/>
    <w:tmpl w:val="7D6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826CFE"/>
    <w:multiLevelType w:val="hybridMultilevel"/>
    <w:tmpl w:val="321A5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668503">
    <w:abstractNumId w:val="17"/>
  </w:num>
  <w:num w:numId="2" w16cid:durableId="435712984">
    <w:abstractNumId w:val="36"/>
  </w:num>
  <w:num w:numId="3" w16cid:durableId="629551703">
    <w:abstractNumId w:val="24"/>
  </w:num>
  <w:num w:numId="4" w16cid:durableId="116415344">
    <w:abstractNumId w:val="41"/>
  </w:num>
  <w:num w:numId="5" w16cid:durableId="397020174">
    <w:abstractNumId w:val="13"/>
  </w:num>
  <w:num w:numId="6" w16cid:durableId="537862277">
    <w:abstractNumId w:val="47"/>
  </w:num>
  <w:num w:numId="7" w16cid:durableId="712118119">
    <w:abstractNumId w:val="12"/>
  </w:num>
  <w:num w:numId="8" w16cid:durableId="1421950752">
    <w:abstractNumId w:val="32"/>
  </w:num>
  <w:num w:numId="9" w16cid:durableId="1214468432">
    <w:abstractNumId w:val="46"/>
  </w:num>
  <w:num w:numId="10" w16cid:durableId="356350063">
    <w:abstractNumId w:val="7"/>
  </w:num>
  <w:num w:numId="11" w16cid:durableId="1737319864">
    <w:abstractNumId w:val="5"/>
  </w:num>
  <w:num w:numId="12" w16cid:durableId="266158124">
    <w:abstractNumId w:val="16"/>
  </w:num>
  <w:num w:numId="13" w16cid:durableId="372509221">
    <w:abstractNumId w:val="43"/>
  </w:num>
  <w:num w:numId="14" w16cid:durableId="938178302">
    <w:abstractNumId w:val="8"/>
  </w:num>
  <w:num w:numId="15" w16cid:durableId="1676610338">
    <w:abstractNumId w:val="15"/>
  </w:num>
  <w:num w:numId="16" w16cid:durableId="687290640">
    <w:abstractNumId w:val="11"/>
  </w:num>
  <w:num w:numId="17" w16cid:durableId="1818524880">
    <w:abstractNumId w:val="37"/>
  </w:num>
  <w:num w:numId="18" w16cid:durableId="1552961011">
    <w:abstractNumId w:val="39"/>
  </w:num>
  <w:num w:numId="19" w16cid:durableId="1424761461">
    <w:abstractNumId w:val="14"/>
  </w:num>
  <w:num w:numId="20" w16cid:durableId="85540907">
    <w:abstractNumId w:val="40"/>
  </w:num>
  <w:num w:numId="21" w16cid:durableId="2103794360">
    <w:abstractNumId w:val="34"/>
  </w:num>
  <w:num w:numId="22" w16cid:durableId="945306532">
    <w:abstractNumId w:val="38"/>
  </w:num>
  <w:num w:numId="23" w16cid:durableId="1379358354">
    <w:abstractNumId w:val="9"/>
  </w:num>
  <w:num w:numId="24" w16cid:durableId="1536578721">
    <w:abstractNumId w:val="31"/>
  </w:num>
  <w:num w:numId="25" w16cid:durableId="236398547">
    <w:abstractNumId w:val="10"/>
  </w:num>
  <w:num w:numId="26" w16cid:durableId="1922641372">
    <w:abstractNumId w:val="30"/>
  </w:num>
  <w:num w:numId="27" w16cid:durableId="983697542">
    <w:abstractNumId w:val="21"/>
  </w:num>
  <w:num w:numId="28" w16cid:durableId="1138494336">
    <w:abstractNumId w:val="33"/>
  </w:num>
  <w:num w:numId="29" w16cid:durableId="704718349">
    <w:abstractNumId w:val="26"/>
  </w:num>
  <w:num w:numId="30" w16cid:durableId="1428499008">
    <w:abstractNumId w:val="2"/>
  </w:num>
  <w:num w:numId="31" w16cid:durableId="1988701564">
    <w:abstractNumId w:val="4"/>
  </w:num>
  <w:num w:numId="32" w16cid:durableId="1926180928">
    <w:abstractNumId w:val="27"/>
  </w:num>
  <w:num w:numId="33" w16cid:durableId="1959874960">
    <w:abstractNumId w:val="29"/>
  </w:num>
  <w:num w:numId="34" w16cid:durableId="1288665233">
    <w:abstractNumId w:val="0"/>
  </w:num>
  <w:num w:numId="35" w16cid:durableId="724909850">
    <w:abstractNumId w:val="44"/>
  </w:num>
  <w:num w:numId="36" w16cid:durableId="1132477969">
    <w:abstractNumId w:val="6"/>
  </w:num>
  <w:num w:numId="37" w16cid:durableId="1248422545">
    <w:abstractNumId w:val="22"/>
  </w:num>
  <w:num w:numId="38" w16cid:durableId="1568957652">
    <w:abstractNumId w:val="19"/>
  </w:num>
  <w:num w:numId="39" w16cid:durableId="484778777">
    <w:abstractNumId w:val="25"/>
  </w:num>
  <w:num w:numId="40" w16cid:durableId="1806966316">
    <w:abstractNumId w:val="28"/>
  </w:num>
  <w:num w:numId="41" w16cid:durableId="1353845521">
    <w:abstractNumId w:val="48"/>
  </w:num>
  <w:num w:numId="42" w16cid:durableId="41292772">
    <w:abstractNumId w:val="23"/>
  </w:num>
  <w:num w:numId="43" w16cid:durableId="248973165">
    <w:abstractNumId w:val="18"/>
  </w:num>
  <w:num w:numId="44" w16cid:durableId="243682468">
    <w:abstractNumId w:val="20"/>
  </w:num>
  <w:num w:numId="45" w16cid:durableId="108165532">
    <w:abstractNumId w:val="3"/>
  </w:num>
  <w:num w:numId="46" w16cid:durableId="111049828">
    <w:abstractNumId w:val="45"/>
  </w:num>
  <w:num w:numId="47" w16cid:durableId="1317957273">
    <w:abstractNumId w:val="42"/>
  </w:num>
  <w:num w:numId="48" w16cid:durableId="1230925495">
    <w:abstractNumId w:val="35"/>
  </w:num>
  <w:num w:numId="49" w16cid:durableId="113321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0B"/>
    <w:rsid w:val="000218B5"/>
    <w:rsid w:val="00022F38"/>
    <w:rsid w:val="000244EC"/>
    <w:rsid w:val="00042403"/>
    <w:rsid w:val="000530B7"/>
    <w:rsid w:val="00054AD1"/>
    <w:rsid w:val="00072465"/>
    <w:rsid w:val="0007349F"/>
    <w:rsid w:val="00076AAD"/>
    <w:rsid w:val="00076B6B"/>
    <w:rsid w:val="00081FED"/>
    <w:rsid w:val="000B0989"/>
    <w:rsid w:val="000B367C"/>
    <w:rsid w:val="000C471D"/>
    <w:rsid w:val="000E3646"/>
    <w:rsid w:val="000E5F64"/>
    <w:rsid w:val="001025E6"/>
    <w:rsid w:val="00110D26"/>
    <w:rsid w:val="00116BFC"/>
    <w:rsid w:val="00163B01"/>
    <w:rsid w:val="0016419C"/>
    <w:rsid w:val="00166EB4"/>
    <w:rsid w:val="0017695C"/>
    <w:rsid w:val="001773C6"/>
    <w:rsid w:val="00181437"/>
    <w:rsid w:val="001854D5"/>
    <w:rsid w:val="001916B1"/>
    <w:rsid w:val="001A71FE"/>
    <w:rsid w:val="001B7CE7"/>
    <w:rsid w:val="001C0E0A"/>
    <w:rsid w:val="001C2B55"/>
    <w:rsid w:val="001C2CE1"/>
    <w:rsid w:val="001E6178"/>
    <w:rsid w:val="001E6ED7"/>
    <w:rsid w:val="001F3426"/>
    <w:rsid w:val="001F5D54"/>
    <w:rsid w:val="00210D99"/>
    <w:rsid w:val="002226CD"/>
    <w:rsid w:val="00242747"/>
    <w:rsid w:val="00263C1A"/>
    <w:rsid w:val="00281C04"/>
    <w:rsid w:val="0029365C"/>
    <w:rsid w:val="00295404"/>
    <w:rsid w:val="002B1EB6"/>
    <w:rsid w:val="002B5728"/>
    <w:rsid w:val="002D1D63"/>
    <w:rsid w:val="002D3F94"/>
    <w:rsid w:val="002E4C2A"/>
    <w:rsid w:val="002E7743"/>
    <w:rsid w:val="002F5E7A"/>
    <w:rsid w:val="00307049"/>
    <w:rsid w:val="00313CC3"/>
    <w:rsid w:val="00346A71"/>
    <w:rsid w:val="0034796B"/>
    <w:rsid w:val="00372AEC"/>
    <w:rsid w:val="00374C35"/>
    <w:rsid w:val="00381538"/>
    <w:rsid w:val="003A7886"/>
    <w:rsid w:val="003D47FB"/>
    <w:rsid w:val="003E544A"/>
    <w:rsid w:val="003E64C3"/>
    <w:rsid w:val="00403A99"/>
    <w:rsid w:val="004217C2"/>
    <w:rsid w:val="00433206"/>
    <w:rsid w:val="0043384E"/>
    <w:rsid w:val="00442A1A"/>
    <w:rsid w:val="00446801"/>
    <w:rsid w:val="0045531F"/>
    <w:rsid w:val="00482A49"/>
    <w:rsid w:val="00483B88"/>
    <w:rsid w:val="00492F2B"/>
    <w:rsid w:val="004961C4"/>
    <w:rsid w:val="0049656E"/>
    <w:rsid w:val="004B2792"/>
    <w:rsid w:val="004B6AD7"/>
    <w:rsid w:val="004C4617"/>
    <w:rsid w:val="004C7FF4"/>
    <w:rsid w:val="004D4638"/>
    <w:rsid w:val="004E1A05"/>
    <w:rsid w:val="004F076E"/>
    <w:rsid w:val="004F0A00"/>
    <w:rsid w:val="004F770B"/>
    <w:rsid w:val="0050480B"/>
    <w:rsid w:val="00506F9B"/>
    <w:rsid w:val="005130A2"/>
    <w:rsid w:val="00513BBF"/>
    <w:rsid w:val="00526789"/>
    <w:rsid w:val="00533113"/>
    <w:rsid w:val="00544973"/>
    <w:rsid w:val="00550E0E"/>
    <w:rsid w:val="005573D2"/>
    <w:rsid w:val="005632BE"/>
    <w:rsid w:val="00571CB7"/>
    <w:rsid w:val="00572361"/>
    <w:rsid w:val="0058112C"/>
    <w:rsid w:val="00590F3B"/>
    <w:rsid w:val="005A24EA"/>
    <w:rsid w:val="005B7743"/>
    <w:rsid w:val="005C5BA3"/>
    <w:rsid w:val="005D35E5"/>
    <w:rsid w:val="005F33FF"/>
    <w:rsid w:val="00602CB1"/>
    <w:rsid w:val="00604230"/>
    <w:rsid w:val="006152BE"/>
    <w:rsid w:val="00621CCA"/>
    <w:rsid w:val="00621E0B"/>
    <w:rsid w:val="00643026"/>
    <w:rsid w:val="00655C71"/>
    <w:rsid w:val="0066060F"/>
    <w:rsid w:val="00663F93"/>
    <w:rsid w:val="00674A70"/>
    <w:rsid w:val="00686CC3"/>
    <w:rsid w:val="00692AD8"/>
    <w:rsid w:val="006A5E92"/>
    <w:rsid w:val="006A74E3"/>
    <w:rsid w:val="006B0F62"/>
    <w:rsid w:val="006B352A"/>
    <w:rsid w:val="006B4863"/>
    <w:rsid w:val="006C48B6"/>
    <w:rsid w:val="006D5596"/>
    <w:rsid w:val="006F4487"/>
    <w:rsid w:val="00722C3E"/>
    <w:rsid w:val="007257AC"/>
    <w:rsid w:val="00732B74"/>
    <w:rsid w:val="00734ECC"/>
    <w:rsid w:val="00742503"/>
    <w:rsid w:val="00760BD8"/>
    <w:rsid w:val="00772CF2"/>
    <w:rsid w:val="007746B3"/>
    <w:rsid w:val="00792424"/>
    <w:rsid w:val="007B6367"/>
    <w:rsid w:val="007F084F"/>
    <w:rsid w:val="007F546D"/>
    <w:rsid w:val="008042D5"/>
    <w:rsid w:val="00815A29"/>
    <w:rsid w:val="008166F6"/>
    <w:rsid w:val="008318DA"/>
    <w:rsid w:val="0084261C"/>
    <w:rsid w:val="00855273"/>
    <w:rsid w:val="00863D17"/>
    <w:rsid w:val="008828BB"/>
    <w:rsid w:val="00886471"/>
    <w:rsid w:val="008A3ACB"/>
    <w:rsid w:val="008B4B2F"/>
    <w:rsid w:val="008B7192"/>
    <w:rsid w:val="008C4096"/>
    <w:rsid w:val="008D08C9"/>
    <w:rsid w:val="008D59DF"/>
    <w:rsid w:val="008E5B62"/>
    <w:rsid w:val="008E7249"/>
    <w:rsid w:val="008F35D1"/>
    <w:rsid w:val="008F40BF"/>
    <w:rsid w:val="009011AE"/>
    <w:rsid w:val="00932BA5"/>
    <w:rsid w:val="009547CD"/>
    <w:rsid w:val="00956260"/>
    <w:rsid w:val="00957D03"/>
    <w:rsid w:val="009604F2"/>
    <w:rsid w:val="00966C27"/>
    <w:rsid w:val="009672E1"/>
    <w:rsid w:val="00974622"/>
    <w:rsid w:val="00990001"/>
    <w:rsid w:val="009A0256"/>
    <w:rsid w:val="009A316D"/>
    <w:rsid w:val="009A5BB8"/>
    <w:rsid w:val="009B303A"/>
    <w:rsid w:val="009C37E8"/>
    <w:rsid w:val="009D0616"/>
    <w:rsid w:val="009E2124"/>
    <w:rsid w:val="009E2BA4"/>
    <w:rsid w:val="009E3B27"/>
    <w:rsid w:val="00A172BF"/>
    <w:rsid w:val="00A22B1A"/>
    <w:rsid w:val="00A26AA9"/>
    <w:rsid w:val="00A53E81"/>
    <w:rsid w:val="00A61837"/>
    <w:rsid w:val="00A62D2E"/>
    <w:rsid w:val="00A6309A"/>
    <w:rsid w:val="00A667A2"/>
    <w:rsid w:val="00A839B9"/>
    <w:rsid w:val="00A900DC"/>
    <w:rsid w:val="00A90435"/>
    <w:rsid w:val="00A926E4"/>
    <w:rsid w:val="00AA13C3"/>
    <w:rsid w:val="00AC6F25"/>
    <w:rsid w:val="00AD1E53"/>
    <w:rsid w:val="00AD5A82"/>
    <w:rsid w:val="00AD66AC"/>
    <w:rsid w:val="00AE5714"/>
    <w:rsid w:val="00AF14C2"/>
    <w:rsid w:val="00B26829"/>
    <w:rsid w:val="00B2718A"/>
    <w:rsid w:val="00B309E4"/>
    <w:rsid w:val="00B32B5A"/>
    <w:rsid w:val="00B46B94"/>
    <w:rsid w:val="00B551D5"/>
    <w:rsid w:val="00B57ACB"/>
    <w:rsid w:val="00B732E4"/>
    <w:rsid w:val="00B87D2F"/>
    <w:rsid w:val="00BA3E65"/>
    <w:rsid w:val="00BB2695"/>
    <w:rsid w:val="00BC0329"/>
    <w:rsid w:val="00BE0C18"/>
    <w:rsid w:val="00C03FD8"/>
    <w:rsid w:val="00C23041"/>
    <w:rsid w:val="00C254E4"/>
    <w:rsid w:val="00C31B5C"/>
    <w:rsid w:val="00C41A7C"/>
    <w:rsid w:val="00C466EE"/>
    <w:rsid w:val="00C47E9B"/>
    <w:rsid w:val="00C51025"/>
    <w:rsid w:val="00C642E0"/>
    <w:rsid w:val="00C70B1A"/>
    <w:rsid w:val="00C729B2"/>
    <w:rsid w:val="00C74FB3"/>
    <w:rsid w:val="00C81036"/>
    <w:rsid w:val="00C87F77"/>
    <w:rsid w:val="00C90F3A"/>
    <w:rsid w:val="00C95D97"/>
    <w:rsid w:val="00CB4B63"/>
    <w:rsid w:val="00CE47C1"/>
    <w:rsid w:val="00CF3855"/>
    <w:rsid w:val="00D0253F"/>
    <w:rsid w:val="00D159CA"/>
    <w:rsid w:val="00D15A98"/>
    <w:rsid w:val="00D32080"/>
    <w:rsid w:val="00D32633"/>
    <w:rsid w:val="00D43FBF"/>
    <w:rsid w:val="00D522DB"/>
    <w:rsid w:val="00D666CC"/>
    <w:rsid w:val="00D66E48"/>
    <w:rsid w:val="00D76837"/>
    <w:rsid w:val="00D93C24"/>
    <w:rsid w:val="00DE1A2E"/>
    <w:rsid w:val="00E01816"/>
    <w:rsid w:val="00E06439"/>
    <w:rsid w:val="00E21F10"/>
    <w:rsid w:val="00E3049A"/>
    <w:rsid w:val="00E310CA"/>
    <w:rsid w:val="00E50226"/>
    <w:rsid w:val="00E62574"/>
    <w:rsid w:val="00E90E99"/>
    <w:rsid w:val="00EA38E6"/>
    <w:rsid w:val="00ED6C34"/>
    <w:rsid w:val="00EF1D59"/>
    <w:rsid w:val="00EF7220"/>
    <w:rsid w:val="00F16452"/>
    <w:rsid w:val="00F17E50"/>
    <w:rsid w:val="00F24190"/>
    <w:rsid w:val="00F31F01"/>
    <w:rsid w:val="00F53106"/>
    <w:rsid w:val="00F54260"/>
    <w:rsid w:val="00F62F32"/>
    <w:rsid w:val="00FA6B99"/>
    <w:rsid w:val="00FB03D4"/>
    <w:rsid w:val="00FB079D"/>
    <w:rsid w:val="00F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703A"/>
  <w15:docId w15:val="{CF6C89EA-2A37-403F-AC5C-059067AC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72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</w:style>
  <w:style w:type="paragraph" w:styleId="Titlu1">
    <w:name w:val="heading 1"/>
    <w:basedOn w:val="Normal"/>
    <w:next w:val="Normal"/>
    <w:link w:val="Titlu1Caracter"/>
    <w:uiPriority w:val="9"/>
    <w:qFormat/>
    <w:rsid w:val="00692AD8"/>
    <w:pPr>
      <w:keepNext/>
      <w:keepLines/>
      <w:spacing w:before="480"/>
      <w:outlineLvl w:val="0"/>
    </w:pPr>
    <w:rPr>
      <w:rFonts w:ascii="Helvetica" w:eastAsia="Times New Roman" w:hAnsi="Helvetica"/>
      <w:b/>
      <w:bCs/>
      <w:color w:val="2F759E"/>
      <w:sz w:val="28"/>
      <w:szCs w:val="28"/>
      <w:u w:color="00000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92AD8"/>
    <w:pPr>
      <w:keepNext/>
      <w:keepLines/>
      <w:spacing w:before="200"/>
      <w:outlineLvl w:val="8"/>
    </w:pPr>
    <w:rPr>
      <w:rFonts w:ascii="Helvetica" w:eastAsia="Times New Roman" w:hAnsi="Helvetica"/>
      <w:i/>
      <w:iCs/>
      <w:color w:val="404040"/>
      <w:u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92AD8"/>
    <w:rPr>
      <w:rFonts w:ascii="Helvetica" w:eastAsia="Times New Roman" w:hAnsi="Helvetica" w:cs="Times New Roman"/>
      <w:b/>
      <w:bCs/>
      <w:color w:val="2F759E"/>
      <w:sz w:val="28"/>
      <w:szCs w:val="28"/>
      <w:u w:color="00000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92AD8"/>
    <w:rPr>
      <w:rFonts w:ascii="Helvetica" w:eastAsia="Times New Roman" w:hAnsi="Helvetica" w:cs="Times New Roman"/>
      <w:i/>
      <w:iCs/>
      <w:color w:val="404040"/>
      <w:u w:color="000000"/>
    </w:rPr>
  </w:style>
  <w:style w:type="paragraph" w:styleId="Listparagraf">
    <w:name w:val="List Paragraph"/>
    <w:basedOn w:val="Normal"/>
    <w:uiPriority w:val="34"/>
    <w:qFormat/>
    <w:rsid w:val="00692AD8"/>
    <w:pPr>
      <w:ind w:left="720"/>
      <w:contextualSpacing/>
    </w:pPr>
    <w:rPr>
      <w:rFonts w:hAnsi="Arial Unicode MS" w:cs="Arial Unicode MS"/>
      <w:color w:val="000000"/>
      <w:sz w:val="24"/>
      <w:szCs w:val="24"/>
      <w:u w:color="000000"/>
    </w:rPr>
  </w:style>
  <w:style w:type="character" w:styleId="Referiresubtil">
    <w:name w:val="Subtle Reference"/>
    <w:basedOn w:val="Fontdeparagrafimplicit"/>
    <w:uiPriority w:val="31"/>
    <w:qFormat/>
    <w:rsid w:val="00692AD8"/>
    <w:rPr>
      <w:smallCaps/>
      <w:color w:val="6EC038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F770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F770B"/>
  </w:style>
  <w:style w:type="paragraph" w:styleId="Subsol">
    <w:name w:val="footer"/>
    <w:basedOn w:val="Normal"/>
    <w:link w:val="SubsolCaracter"/>
    <w:uiPriority w:val="99"/>
    <w:unhideWhenUsed/>
    <w:rsid w:val="004F770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F770B"/>
  </w:style>
  <w:style w:type="paragraph" w:styleId="TextnBalon">
    <w:name w:val="Balloon Text"/>
    <w:basedOn w:val="Normal"/>
    <w:link w:val="TextnBalonCaracter"/>
    <w:uiPriority w:val="99"/>
    <w:semiHidden/>
    <w:unhideWhenUsed/>
    <w:rsid w:val="004F770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770B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17695C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</w:style>
  <w:style w:type="paragraph" w:customStyle="1" w:styleId="bodytext">
    <w:name w:val="bodytext"/>
    <w:basedOn w:val="Normal"/>
    <w:rsid w:val="002B1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</w:rPr>
  </w:style>
  <w:style w:type="character" w:styleId="Hyperlink">
    <w:name w:val="Hyperlink"/>
    <w:basedOn w:val="Fontdeparagrafimplicit"/>
    <w:uiPriority w:val="99"/>
    <w:semiHidden/>
    <w:unhideWhenUsed/>
    <w:rsid w:val="002B1EB6"/>
    <w:rPr>
      <w:color w:val="0000FF"/>
      <w:u w:val="single"/>
    </w:rPr>
  </w:style>
  <w:style w:type="table" w:styleId="Tabelgril">
    <w:name w:val="Table Grid"/>
    <w:basedOn w:val="TabelNormal"/>
    <w:uiPriority w:val="59"/>
    <w:rsid w:val="00C47E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2851</Words>
  <Characters>16251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SBI</cp:lastModifiedBy>
  <cp:revision>4</cp:revision>
  <cp:lastPrinted>2023-04-18T11:44:00Z</cp:lastPrinted>
  <dcterms:created xsi:type="dcterms:W3CDTF">2023-04-28T10:42:00Z</dcterms:created>
  <dcterms:modified xsi:type="dcterms:W3CDTF">2023-05-02T11:38:00Z</dcterms:modified>
</cp:coreProperties>
</file>